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CC1" w:rsidRDefault="00EC0CC1" w:rsidP="00EC0CC1">
      <w:pPr>
        <w:jc w:val="both"/>
        <w:rPr>
          <w:b/>
        </w:rPr>
      </w:pPr>
    </w:p>
    <w:p w:rsidR="007A34D2" w:rsidRPr="007A34D2" w:rsidRDefault="00117737" w:rsidP="007A3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PRIJÍMANIE DAROV</w:t>
      </w:r>
    </w:p>
    <w:p w:rsidR="009F2389" w:rsidRPr="002E16E1" w:rsidRDefault="009F2389" w:rsidP="00F7306A">
      <w:pPr>
        <w:rPr>
          <w:b/>
        </w:rPr>
      </w:pPr>
    </w:p>
    <w:p w:rsidR="007A34D2" w:rsidRPr="00F7505F" w:rsidRDefault="00F7306A" w:rsidP="007A34D2">
      <w:pPr>
        <w:tabs>
          <w:tab w:val="left" w:pos="1134"/>
        </w:tabs>
        <w:spacing w:line="276" w:lineRule="auto"/>
        <w:jc w:val="both"/>
      </w:pPr>
      <w:r>
        <w:rPr>
          <w:b/>
        </w:rPr>
        <w:tab/>
      </w:r>
      <w:r w:rsidR="007A34D2" w:rsidRPr="007A34D2">
        <w:rPr>
          <w:b/>
        </w:rPr>
        <w:t>Peňažné a nepeňažné dary</w:t>
      </w:r>
      <w:r w:rsidR="007A34D2" w:rsidRPr="00FD12AA">
        <w:t xml:space="preserve"> pre PE-ES, </w:t>
      </w:r>
      <w:proofErr w:type="spellStart"/>
      <w:r w:rsidR="007A34D2" w:rsidRPr="00FD12AA">
        <w:t>n.o</w:t>
      </w:r>
      <w:proofErr w:type="spellEnd"/>
      <w:r w:rsidR="007A34D2" w:rsidRPr="00FD12AA">
        <w:t>. sa poskytujú na základe</w:t>
      </w:r>
      <w:r w:rsidR="007A34D2">
        <w:t xml:space="preserve"> písomne uzatvorených</w:t>
      </w:r>
      <w:r w:rsidR="007A34D2" w:rsidRPr="00FD12AA">
        <w:t xml:space="preserve"> darovacích zmlúv, k</w:t>
      </w:r>
      <w:r w:rsidR="007A34D2">
        <w:t xml:space="preserve">toré je za PE-ES, </w:t>
      </w:r>
      <w:proofErr w:type="spellStart"/>
      <w:r w:rsidR="007A34D2">
        <w:t>n.o</w:t>
      </w:r>
      <w:proofErr w:type="spellEnd"/>
      <w:r w:rsidR="007A34D2">
        <w:t>. oprávnený</w:t>
      </w:r>
      <w:r w:rsidR="007A34D2" w:rsidRPr="00FD12AA">
        <w:t xml:space="preserve"> uzatvárať riaditeľ. </w:t>
      </w:r>
    </w:p>
    <w:p w:rsidR="007A34D2" w:rsidRPr="00F7505F" w:rsidRDefault="007A34D2" w:rsidP="007A34D2">
      <w:pPr>
        <w:tabs>
          <w:tab w:val="left" w:pos="1134"/>
        </w:tabs>
        <w:spacing w:line="276" w:lineRule="auto"/>
        <w:jc w:val="both"/>
      </w:pPr>
      <w:r>
        <w:tab/>
        <w:t xml:space="preserve">V prípade, že sa darca obráti ohľadom darovania daru na akéhokoľvek zamestnanca zariadenia, je daný zamestnanec povinný tohto darcu obrátiť sa na sociálneho pracovníka zariadenia, alebo túto </w:t>
      </w:r>
      <w:r w:rsidR="007C31AA">
        <w:t>skutočnosť oznámi riaditeľovi zariadenia</w:t>
      </w:r>
      <w:r>
        <w:t>.</w:t>
      </w:r>
    </w:p>
    <w:p w:rsidR="00F7306A" w:rsidRDefault="007A34D2" w:rsidP="007A34D2">
      <w:pPr>
        <w:tabs>
          <w:tab w:val="left" w:pos="1134"/>
        </w:tabs>
        <w:spacing w:line="276" w:lineRule="auto"/>
        <w:jc w:val="both"/>
        <w:rPr>
          <w:b/>
        </w:rPr>
      </w:pPr>
      <w:r>
        <w:rPr>
          <w:b/>
        </w:rPr>
        <w:tab/>
      </w:r>
    </w:p>
    <w:p w:rsidR="007A34D2" w:rsidRPr="00F7505F" w:rsidRDefault="00F7306A" w:rsidP="007A34D2">
      <w:pPr>
        <w:tabs>
          <w:tab w:val="left" w:pos="1134"/>
        </w:tabs>
        <w:spacing w:line="276" w:lineRule="auto"/>
        <w:jc w:val="both"/>
      </w:pPr>
      <w:r>
        <w:rPr>
          <w:b/>
        </w:rPr>
        <w:tab/>
      </w:r>
      <w:r w:rsidR="007A34D2" w:rsidRPr="007A34D2">
        <w:rPr>
          <w:b/>
        </w:rPr>
        <w:t>Dary nepatrnej hodnoty</w:t>
      </w:r>
      <w:r w:rsidR="007A34D2">
        <w:t xml:space="preserve"> môže prijať aj konkrétny zamestnanec.  Prijímanie darov nepatrnej hodnoty je možné v prípadoch, ak:</w:t>
      </w:r>
    </w:p>
    <w:p w:rsidR="007A34D2" w:rsidRDefault="007A34D2" w:rsidP="007A34D2">
      <w:pPr>
        <w:pStyle w:val="Odsekzoznamu"/>
        <w:numPr>
          <w:ilvl w:val="0"/>
          <w:numId w:val="32"/>
        </w:numPr>
        <w:tabs>
          <w:tab w:val="left" w:pos="1134"/>
        </w:tabs>
        <w:spacing w:line="276" w:lineRule="auto"/>
        <w:jc w:val="both"/>
      </w:pPr>
      <w:r>
        <w:t>takýmto darom je napr. káva, čokoláda, dezert, kvety a pod., a jeho hodnota je max. do 10,- €,</w:t>
      </w:r>
    </w:p>
    <w:p w:rsidR="007A34D2" w:rsidRDefault="007A34D2" w:rsidP="007A34D2">
      <w:pPr>
        <w:pStyle w:val="Odsekzoznamu"/>
        <w:numPr>
          <w:ilvl w:val="0"/>
          <w:numId w:val="32"/>
        </w:numPr>
        <w:tabs>
          <w:tab w:val="left" w:pos="1134"/>
        </w:tabs>
        <w:spacing w:line="276" w:lineRule="auto"/>
        <w:jc w:val="both"/>
      </w:pPr>
      <w:r>
        <w:t>prijímateľ sociálnej služby, rodina</w:t>
      </w:r>
      <w:r w:rsidR="009809AC">
        <w:t>,</w:t>
      </w:r>
      <w:r>
        <w:t xml:space="preserve"> alebo príbuzný trvá na odovzdaní pozornosti, a jeho hodnota je max. do 10,- €,</w:t>
      </w:r>
    </w:p>
    <w:p w:rsidR="007A34D2" w:rsidRDefault="007A34D2" w:rsidP="007A34D2">
      <w:pPr>
        <w:pStyle w:val="Odsekzoznamu"/>
        <w:numPr>
          <w:ilvl w:val="0"/>
          <w:numId w:val="32"/>
        </w:numPr>
        <w:tabs>
          <w:tab w:val="left" w:pos="1134"/>
        </w:tabs>
        <w:spacing w:line="276" w:lineRule="auto"/>
        <w:jc w:val="both"/>
      </w:pPr>
      <w:r>
        <w:t>ich účelom je poďakovanie, a jeho hodnota je max. do 10,- €.</w:t>
      </w:r>
    </w:p>
    <w:p w:rsidR="00F7306A" w:rsidRDefault="007A34D2" w:rsidP="007A34D2">
      <w:pPr>
        <w:tabs>
          <w:tab w:val="left" w:pos="1134"/>
        </w:tabs>
        <w:spacing w:line="276" w:lineRule="auto"/>
        <w:jc w:val="both"/>
      </w:pPr>
      <w:r>
        <w:tab/>
      </w:r>
    </w:p>
    <w:p w:rsidR="007A34D2" w:rsidRDefault="00F7306A" w:rsidP="007A34D2">
      <w:pPr>
        <w:tabs>
          <w:tab w:val="left" w:pos="1134"/>
        </w:tabs>
        <w:spacing w:line="276" w:lineRule="auto"/>
        <w:jc w:val="both"/>
      </w:pPr>
      <w:r>
        <w:tab/>
      </w:r>
      <w:r w:rsidR="007A34D2">
        <w:t>Roko</w:t>
      </w:r>
      <w:r w:rsidR="007C31AA">
        <w:t>vanie o daroch vedie riaditeľ zariadenia</w:t>
      </w:r>
      <w:r w:rsidR="007A34D2">
        <w:t>, alebo povere</w:t>
      </w:r>
      <w:r w:rsidR="007C31AA">
        <w:t>ný sociálny pracovník. Postup</w:t>
      </w:r>
      <w:r w:rsidR="007A34D2">
        <w:t xml:space="preserve"> spočíva v oboznámení potenciálneho darcu s možnosťou darovania peňažného alebo nepeňažného daru a oboznámi ho s účelom, na aký bol dar použitý, ak účel sám neuvedie. Pri tomto rokovaní musí byť potenciálny darca oboznámený so základnými princípmi pri darovaní.</w:t>
      </w:r>
    </w:p>
    <w:p w:rsidR="007A34D2" w:rsidRDefault="007A34D2" w:rsidP="007A34D2">
      <w:pPr>
        <w:tabs>
          <w:tab w:val="left" w:pos="1134"/>
        </w:tabs>
        <w:spacing w:line="276" w:lineRule="auto"/>
        <w:jc w:val="both"/>
      </w:pPr>
      <w:r>
        <w:tab/>
        <w:t>Darca môže pre zariadenie darovať alebo poskytnúť:</w:t>
      </w:r>
    </w:p>
    <w:p w:rsidR="007A34D2" w:rsidRDefault="007A34D2" w:rsidP="007A34D2">
      <w:pPr>
        <w:pStyle w:val="Odsekzoznamu"/>
        <w:numPr>
          <w:ilvl w:val="0"/>
          <w:numId w:val="33"/>
        </w:numPr>
        <w:spacing w:line="276" w:lineRule="auto"/>
        <w:jc w:val="both"/>
      </w:pPr>
      <w:r w:rsidRPr="004E1E97">
        <w:t>peňažný dar</w:t>
      </w:r>
      <w:r>
        <w:t>,</w:t>
      </w:r>
      <w:r w:rsidRPr="004E1E97">
        <w:t xml:space="preserve"> </w:t>
      </w:r>
    </w:p>
    <w:p w:rsidR="007A34D2" w:rsidRPr="004E1E97" w:rsidRDefault="007A34D2" w:rsidP="007A34D2">
      <w:pPr>
        <w:pStyle w:val="Odsekzoznamu"/>
        <w:numPr>
          <w:ilvl w:val="0"/>
          <w:numId w:val="33"/>
        </w:numPr>
        <w:spacing w:line="276" w:lineRule="auto"/>
        <w:jc w:val="both"/>
      </w:pPr>
      <w:r w:rsidRPr="004E1E97">
        <w:t>službu,</w:t>
      </w:r>
    </w:p>
    <w:p w:rsidR="007A34D2" w:rsidRPr="00A96ECB" w:rsidRDefault="007A34D2" w:rsidP="007A34D2">
      <w:pPr>
        <w:pStyle w:val="Odsekzoznamu"/>
        <w:numPr>
          <w:ilvl w:val="0"/>
          <w:numId w:val="33"/>
        </w:numPr>
        <w:spacing w:line="276" w:lineRule="auto"/>
        <w:jc w:val="both"/>
      </w:pPr>
      <w:r>
        <w:t>nepeňažný dar.</w:t>
      </w:r>
    </w:p>
    <w:p w:rsidR="00F7306A" w:rsidRDefault="00F7306A" w:rsidP="007A34D2">
      <w:pPr>
        <w:spacing w:line="276" w:lineRule="auto"/>
        <w:ind w:firstLine="708"/>
        <w:jc w:val="both"/>
      </w:pPr>
    </w:p>
    <w:p w:rsidR="007A34D2" w:rsidRDefault="007A34D2" w:rsidP="007A34D2">
      <w:pPr>
        <w:spacing w:line="276" w:lineRule="auto"/>
        <w:ind w:firstLine="708"/>
        <w:jc w:val="both"/>
      </w:pPr>
      <w:r>
        <w:t xml:space="preserve">Poverený sociálny pracovník organizácie PE-ES, </w:t>
      </w:r>
      <w:proofErr w:type="spellStart"/>
      <w:r>
        <w:t>n.o</w:t>
      </w:r>
      <w:proofErr w:type="spellEnd"/>
      <w:r>
        <w:t>. pripraví písomnú darovaciu zmluvu podľa platných ustanovení Občianskeho zákonníka, ktorú podpisuje zo st</w:t>
      </w:r>
      <w:r w:rsidR="007C31AA">
        <w:t>rany obdarúvaného iba riaditeľ</w:t>
      </w:r>
      <w:r>
        <w:t xml:space="preserve"> organizácie. Zmluva je vyhotovená v troch origináloch, jeden pre darcu, jeden pre evidenciu organizácie PE-ES, </w:t>
      </w:r>
      <w:proofErr w:type="spellStart"/>
      <w:r>
        <w:t>n.o</w:t>
      </w:r>
      <w:proofErr w:type="spellEnd"/>
      <w:r>
        <w:t xml:space="preserve">., jeden pre sociálneho pracovníka. </w:t>
      </w:r>
    </w:p>
    <w:p w:rsidR="00F7306A" w:rsidRDefault="00F7306A" w:rsidP="007A34D2">
      <w:pPr>
        <w:spacing w:line="276" w:lineRule="auto"/>
        <w:ind w:firstLine="708"/>
        <w:jc w:val="both"/>
        <w:rPr>
          <w:b/>
        </w:rPr>
      </w:pPr>
    </w:p>
    <w:p w:rsidR="007A34D2" w:rsidRDefault="007A34D2" w:rsidP="007A34D2">
      <w:pPr>
        <w:spacing w:line="276" w:lineRule="auto"/>
        <w:ind w:firstLine="708"/>
        <w:jc w:val="both"/>
      </w:pPr>
      <w:r w:rsidRPr="007A34D2">
        <w:rPr>
          <w:b/>
        </w:rPr>
        <w:t>Darovacia zmluva</w:t>
      </w:r>
      <w:r>
        <w:t xml:space="preserve"> musí obsahovať</w:t>
      </w:r>
      <w:r w:rsidRPr="00F7505F">
        <w:t>:</w:t>
      </w:r>
    </w:p>
    <w:p w:rsidR="007A34D2" w:rsidRDefault="007A34D2" w:rsidP="007A34D2">
      <w:pPr>
        <w:pStyle w:val="Odsekzoznamu"/>
        <w:numPr>
          <w:ilvl w:val="0"/>
          <w:numId w:val="34"/>
        </w:numPr>
        <w:spacing w:line="276" w:lineRule="auto"/>
        <w:jc w:val="both"/>
      </w:pPr>
      <w:r>
        <w:t>zmluvné strany,</w:t>
      </w:r>
    </w:p>
    <w:p w:rsidR="007A34D2" w:rsidRDefault="007A34D2" w:rsidP="007A34D2">
      <w:pPr>
        <w:pStyle w:val="Odsekzoznamu"/>
        <w:numPr>
          <w:ilvl w:val="0"/>
          <w:numId w:val="34"/>
        </w:numPr>
        <w:spacing w:line="276" w:lineRule="auto"/>
        <w:jc w:val="both"/>
      </w:pPr>
      <w:r>
        <w:t>predmet zmluvy (konkrétne vymedzenie peňažného alebo nepeňažného daru),</w:t>
      </w:r>
    </w:p>
    <w:p w:rsidR="007A34D2" w:rsidRDefault="007A34D2" w:rsidP="007A34D2">
      <w:pPr>
        <w:pStyle w:val="Odsekzoznamu"/>
        <w:numPr>
          <w:ilvl w:val="0"/>
          <w:numId w:val="34"/>
        </w:numPr>
        <w:spacing w:line="276" w:lineRule="auto"/>
        <w:jc w:val="both"/>
      </w:pPr>
      <w:r>
        <w:t>účel použitia daru,</w:t>
      </w:r>
    </w:p>
    <w:p w:rsidR="007A34D2" w:rsidRDefault="007A34D2" w:rsidP="007A34D2">
      <w:pPr>
        <w:pStyle w:val="Odsekzoznamu"/>
        <w:numPr>
          <w:ilvl w:val="0"/>
          <w:numId w:val="34"/>
        </w:numPr>
        <w:spacing w:line="276" w:lineRule="auto"/>
        <w:jc w:val="both"/>
      </w:pPr>
      <w:r>
        <w:t>hodnota/výška daru,</w:t>
      </w:r>
    </w:p>
    <w:p w:rsidR="007A34D2" w:rsidRDefault="007A34D2" w:rsidP="007A34D2">
      <w:pPr>
        <w:pStyle w:val="Odsekzoznamu"/>
        <w:numPr>
          <w:ilvl w:val="0"/>
          <w:numId w:val="34"/>
        </w:numPr>
        <w:spacing w:line="276" w:lineRule="auto"/>
        <w:jc w:val="both"/>
      </w:pPr>
      <w:r>
        <w:t>spôsob vyplatenia daru,</w:t>
      </w:r>
    </w:p>
    <w:p w:rsidR="007A34D2" w:rsidRPr="004E1E97" w:rsidRDefault="007A34D2" w:rsidP="007A34D2">
      <w:pPr>
        <w:pStyle w:val="Odsekzoznamu"/>
        <w:numPr>
          <w:ilvl w:val="0"/>
          <w:numId w:val="34"/>
        </w:numPr>
        <w:spacing w:line="276" w:lineRule="auto"/>
        <w:jc w:val="both"/>
      </w:pPr>
      <w:r>
        <w:t>všeobecné ustanovenia.</w:t>
      </w:r>
    </w:p>
    <w:p w:rsidR="00F7306A" w:rsidRDefault="007A34D2" w:rsidP="007A34D2">
      <w:pPr>
        <w:tabs>
          <w:tab w:val="left" w:pos="1134"/>
        </w:tabs>
        <w:spacing w:line="276" w:lineRule="auto"/>
        <w:jc w:val="both"/>
      </w:pPr>
      <w:r>
        <w:tab/>
      </w:r>
    </w:p>
    <w:p w:rsidR="00EC0CC1" w:rsidRDefault="00F7306A" w:rsidP="00F7306A">
      <w:pPr>
        <w:tabs>
          <w:tab w:val="left" w:pos="1134"/>
        </w:tabs>
        <w:spacing w:line="276" w:lineRule="auto"/>
        <w:jc w:val="both"/>
        <w:rPr>
          <w:b/>
        </w:rPr>
      </w:pPr>
      <w:r>
        <w:tab/>
      </w:r>
      <w:r w:rsidR="007A34D2">
        <w:t>V situácii, keď si darca praje</w:t>
      </w:r>
      <w:r w:rsidR="007C31AA">
        <w:t xml:space="preserve"> zostať v anonymite, riaditeľ</w:t>
      </w:r>
      <w:r w:rsidR="007A34D2">
        <w:t xml:space="preserve"> alebo iná kompetentná osoba jeho prianie rešpektujú a namiesto identifikačných údajov na darovacej zmluve sa uvedie: </w:t>
      </w:r>
      <w:r w:rsidR="007A34D2" w:rsidRPr="007A34D2">
        <w:rPr>
          <w:b/>
        </w:rPr>
        <w:t>,,darca si praje zostať v anonymite“.</w:t>
      </w:r>
    </w:p>
    <w:sectPr w:rsidR="00EC0CC1" w:rsidSect="002151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D08" w:rsidRDefault="00630D08" w:rsidP="003276F4">
      <w:r>
        <w:separator/>
      </w:r>
    </w:p>
  </w:endnote>
  <w:endnote w:type="continuationSeparator" w:id="0">
    <w:p w:rsidR="00630D08" w:rsidRDefault="00630D08" w:rsidP="00327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710001"/>
      <w:docPartObj>
        <w:docPartGallery w:val="Page Numbers (Bottom of Page)"/>
        <w:docPartUnique/>
      </w:docPartObj>
    </w:sdtPr>
    <w:sdtContent>
      <w:p w:rsidR="00AF59E5" w:rsidRDefault="00810E6B">
        <w:pPr>
          <w:pStyle w:val="Pta"/>
          <w:jc w:val="right"/>
        </w:pPr>
        <w:fldSimple w:instr=" PAGE   \* MERGEFORMAT ">
          <w:r w:rsidR="009809AC">
            <w:rPr>
              <w:noProof/>
            </w:rPr>
            <w:t>1</w:t>
          </w:r>
        </w:fldSimple>
      </w:p>
    </w:sdtContent>
  </w:sdt>
  <w:p w:rsidR="00AF59E5" w:rsidRDefault="00AF59E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D08" w:rsidRDefault="00630D08" w:rsidP="003276F4">
      <w:r>
        <w:separator/>
      </w:r>
    </w:p>
  </w:footnote>
  <w:footnote w:type="continuationSeparator" w:id="0">
    <w:p w:rsidR="00630D08" w:rsidRDefault="00630D08" w:rsidP="00327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F4" w:rsidRDefault="00D85810" w:rsidP="003276F4">
    <w:pPr>
      <w:pStyle w:val="Hlavika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-306705</wp:posOffset>
          </wp:positionV>
          <wp:extent cx="1753870" cy="755015"/>
          <wp:effectExtent l="1905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870" cy="755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499D">
      <w:rPr>
        <w:rFonts w:asciiTheme="majorHAnsi" w:eastAsiaTheme="majorEastAsia" w:hAnsiTheme="majorHAnsi" w:cstheme="majorBidi"/>
        <w:sz w:val="32"/>
        <w:szCs w:val="32"/>
      </w:rPr>
      <w:t xml:space="preserve">                         </w:t>
    </w:r>
    <w:r w:rsidR="007C560B">
      <w:rPr>
        <w:rFonts w:asciiTheme="majorHAnsi" w:eastAsiaTheme="majorEastAsia" w:hAnsiTheme="majorHAnsi" w:cstheme="majorBidi"/>
        <w:sz w:val="32"/>
        <w:szCs w:val="32"/>
      </w:rPr>
      <w:t xml:space="preserve">                     </w:t>
    </w:r>
    <w:r w:rsidR="00E0499D">
      <w:rPr>
        <w:rFonts w:asciiTheme="majorHAnsi" w:eastAsiaTheme="majorEastAsia" w:hAnsiTheme="majorHAnsi" w:cstheme="majorBidi"/>
        <w:sz w:val="32"/>
        <w:szCs w:val="32"/>
      </w:rPr>
      <w:t xml:space="preserve"> </w:t>
    </w:r>
    <w:sdt>
      <w:sdtPr>
        <w:rPr>
          <w:rFonts w:asciiTheme="majorHAnsi" w:eastAsiaTheme="majorEastAsia" w:hAnsiTheme="majorHAnsi" w:cstheme="majorBidi"/>
          <w:sz w:val="32"/>
          <w:szCs w:val="32"/>
        </w:rPr>
        <w:alias w:val="Nadpis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FD019E">
          <w:rPr>
            <w:rFonts w:asciiTheme="majorHAnsi" w:eastAsiaTheme="majorEastAsia" w:hAnsiTheme="majorHAnsi" w:cstheme="majorBidi"/>
            <w:sz w:val="32"/>
            <w:szCs w:val="32"/>
          </w:rPr>
          <w:t>PE-ES n.</w:t>
        </w:r>
        <w:r w:rsidR="003068CA">
          <w:rPr>
            <w:rFonts w:asciiTheme="majorHAnsi" w:eastAsiaTheme="majorEastAsia" w:hAnsiTheme="majorHAnsi" w:cstheme="majorBidi"/>
            <w:sz w:val="32"/>
            <w:szCs w:val="32"/>
          </w:rPr>
          <w:t>o.  972 24</w:t>
        </w:r>
      </w:sdtContent>
    </w:sdt>
    <w:r w:rsidR="003276F4">
      <w:rPr>
        <w:rFonts w:asciiTheme="majorHAnsi" w:eastAsiaTheme="majorEastAsia" w:hAnsiTheme="majorHAnsi" w:cstheme="majorBidi"/>
        <w:sz w:val="32"/>
        <w:szCs w:val="32"/>
      </w:rPr>
      <w:t xml:space="preserve"> Diviacka Nová Ves 465</w:t>
    </w:r>
  </w:p>
  <w:p w:rsidR="003276F4" w:rsidRDefault="007C560B" w:rsidP="003276F4">
    <w:pPr>
      <w:pStyle w:val="Hlavika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                                            </w:t>
    </w:r>
  </w:p>
  <w:p w:rsidR="003276F4" w:rsidRDefault="003276F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297"/>
    <w:multiLevelType w:val="hybridMultilevel"/>
    <w:tmpl w:val="FCA862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A6890"/>
    <w:multiLevelType w:val="hybridMultilevel"/>
    <w:tmpl w:val="497EECE6"/>
    <w:lvl w:ilvl="0" w:tplc="79FE99D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F67BA8"/>
    <w:multiLevelType w:val="hybridMultilevel"/>
    <w:tmpl w:val="66BA44B4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94320A"/>
    <w:multiLevelType w:val="hybridMultilevel"/>
    <w:tmpl w:val="AD0881BC"/>
    <w:lvl w:ilvl="0" w:tplc="620CDF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A4D61"/>
    <w:multiLevelType w:val="hybridMultilevel"/>
    <w:tmpl w:val="77824EE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00CEE"/>
    <w:multiLevelType w:val="hybridMultilevel"/>
    <w:tmpl w:val="5C3CD61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74E30"/>
    <w:multiLevelType w:val="hybridMultilevel"/>
    <w:tmpl w:val="51A24B4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0EA9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E809F9"/>
    <w:multiLevelType w:val="hybridMultilevel"/>
    <w:tmpl w:val="57E09ABC"/>
    <w:lvl w:ilvl="0" w:tplc="603EB7D0">
      <w:start w:val="1"/>
      <w:numFmt w:val="decimal"/>
      <w:lvlText w:val="(%1)"/>
      <w:lvlJc w:val="left"/>
      <w:pPr>
        <w:ind w:left="1803" w:hanging="109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F1669E"/>
    <w:multiLevelType w:val="hybridMultilevel"/>
    <w:tmpl w:val="99167B3A"/>
    <w:lvl w:ilvl="0" w:tplc="B25AD3B6">
      <w:start w:val="1"/>
      <w:numFmt w:val="bullet"/>
      <w:lvlText w:val="-"/>
      <w:lvlJc w:val="left"/>
      <w:pPr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F3D282A"/>
    <w:multiLevelType w:val="hybridMultilevel"/>
    <w:tmpl w:val="27461A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C2EF7"/>
    <w:multiLevelType w:val="multilevel"/>
    <w:tmpl w:val="8616A1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FF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175536"/>
    <w:multiLevelType w:val="hybridMultilevel"/>
    <w:tmpl w:val="6680D64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FF5D5E"/>
    <w:multiLevelType w:val="hybridMultilevel"/>
    <w:tmpl w:val="5D1E9F66"/>
    <w:lvl w:ilvl="0" w:tplc="138640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E35C0E"/>
    <w:multiLevelType w:val="hybridMultilevel"/>
    <w:tmpl w:val="678E3664"/>
    <w:lvl w:ilvl="0" w:tplc="152481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7E63167"/>
    <w:multiLevelType w:val="hybridMultilevel"/>
    <w:tmpl w:val="7DE4321C"/>
    <w:lvl w:ilvl="0" w:tplc="B164D6E6">
      <w:start w:val="1"/>
      <w:numFmt w:val="decimal"/>
      <w:lvlText w:val="(%1)"/>
      <w:lvlJc w:val="left"/>
      <w:pPr>
        <w:ind w:left="1069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0753F3"/>
    <w:multiLevelType w:val="hybridMultilevel"/>
    <w:tmpl w:val="FEA6ED7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A3C31"/>
    <w:multiLevelType w:val="hybridMultilevel"/>
    <w:tmpl w:val="AA4A85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E11BE"/>
    <w:multiLevelType w:val="hybridMultilevel"/>
    <w:tmpl w:val="1654051A"/>
    <w:lvl w:ilvl="0" w:tplc="65386EE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05C2ECC">
      <w:start w:val="1"/>
      <w:numFmt w:val="bullet"/>
      <w:lvlText w:val="–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C773006"/>
    <w:multiLevelType w:val="hybridMultilevel"/>
    <w:tmpl w:val="07C4669C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37272F2"/>
    <w:multiLevelType w:val="hybridMultilevel"/>
    <w:tmpl w:val="02C2082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325268"/>
    <w:multiLevelType w:val="hybridMultilevel"/>
    <w:tmpl w:val="3266E22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55527F"/>
    <w:multiLevelType w:val="hybridMultilevel"/>
    <w:tmpl w:val="2D98874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3B0168"/>
    <w:multiLevelType w:val="hybridMultilevel"/>
    <w:tmpl w:val="7E5AC820"/>
    <w:lvl w:ilvl="0" w:tplc="A9EEA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5B48D5"/>
    <w:multiLevelType w:val="hybridMultilevel"/>
    <w:tmpl w:val="15FC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C5C5E"/>
    <w:multiLevelType w:val="hybridMultilevel"/>
    <w:tmpl w:val="9876752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D506622"/>
    <w:multiLevelType w:val="hybridMultilevel"/>
    <w:tmpl w:val="CCB85A1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23A32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C901CA"/>
    <w:multiLevelType w:val="hybridMultilevel"/>
    <w:tmpl w:val="DEC4ADA0"/>
    <w:lvl w:ilvl="0" w:tplc="82C074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B95358"/>
    <w:multiLevelType w:val="hybridMultilevel"/>
    <w:tmpl w:val="57D4F7E0"/>
    <w:lvl w:ilvl="0" w:tplc="7B667A9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4F059C"/>
    <w:multiLevelType w:val="hybridMultilevel"/>
    <w:tmpl w:val="FAFC5DCC"/>
    <w:lvl w:ilvl="0" w:tplc="F2AA0B1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3E734A2"/>
    <w:multiLevelType w:val="hybridMultilevel"/>
    <w:tmpl w:val="E0A239D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7C6CB5"/>
    <w:multiLevelType w:val="hybridMultilevel"/>
    <w:tmpl w:val="610201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2E0BDF"/>
    <w:multiLevelType w:val="hybridMultilevel"/>
    <w:tmpl w:val="A19C8D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3B65ED"/>
    <w:multiLevelType w:val="hybridMultilevel"/>
    <w:tmpl w:val="6EF2A4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E61314"/>
    <w:multiLevelType w:val="hybridMultilevel"/>
    <w:tmpl w:val="723A9F58"/>
    <w:lvl w:ilvl="0" w:tplc="C9D6B5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5"/>
  </w:num>
  <w:num w:numId="3">
    <w:abstractNumId w:val="5"/>
  </w:num>
  <w:num w:numId="4">
    <w:abstractNumId w:val="22"/>
  </w:num>
  <w:num w:numId="5">
    <w:abstractNumId w:val="0"/>
  </w:num>
  <w:num w:numId="6">
    <w:abstractNumId w:val="13"/>
  </w:num>
  <w:num w:numId="7">
    <w:abstractNumId w:val="30"/>
  </w:num>
  <w:num w:numId="8">
    <w:abstractNumId w:val="33"/>
  </w:num>
  <w:num w:numId="9">
    <w:abstractNumId w:val="19"/>
  </w:num>
  <w:num w:numId="10">
    <w:abstractNumId w:val="3"/>
  </w:num>
  <w:num w:numId="11">
    <w:abstractNumId w:val="4"/>
  </w:num>
  <w:num w:numId="12">
    <w:abstractNumId w:val="8"/>
  </w:num>
  <w:num w:numId="13">
    <w:abstractNumId w:val="20"/>
  </w:num>
  <w:num w:numId="14">
    <w:abstractNumId w:val="17"/>
  </w:num>
  <w:num w:numId="15">
    <w:abstractNumId w:val="27"/>
  </w:num>
  <w:num w:numId="16">
    <w:abstractNumId w:val="28"/>
  </w:num>
  <w:num w:numId="17">
    <w:abstractNumId w:val="1"/>
  </w:num>
  <w:num w:numId="18">
    <w:abstractNumId w:val="26"/>
  </w:num>
  <w:num w:numId="19">
    <w:abstractNumId w:val="12"/>
  </w:num>
  <w:num w:numId="20">
    <w:abstractNumId w:val="2"/>
  </w:num>
  <w:num w:numId="21">
    <w:abstractNumId w:val="9"/>
  </w:num>
  <w:num w:numId="22">
    <w:abstractNumId w:val="21"/>
  </w:num>
  <w:num w:numId="23">
    <w:abstractNumId w:val="15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4"/>
  </w:num>
  <w:num w:numId="31">
    <w:abstractNumId w:val="7"/>
  </w:num>
  <w:num w:numId="32">
    <w:abstractNumId w:val="11"/>
  </w:num>
  <w:num w:numId="33">
    <w:abstractNumId w:val="24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6F4"/>
    <w:rsid w:val="000039DB"/>
    <w:rsid w:val="00014186"/>
    <w:rsid w:val="0002002D"/>
    <w:rsid w:val="0003100A"/>
    <w:rsid w:val="00043442"/>
    <w:rsid w:val="0004466B"/>
    <w:rsid w:val="00067C23"/>
    <w:rsid w:val="00072AA4"/>
    <w:rsid w:val="000745BA"/>
    <w:rsid w:val="00085F1F"/>
    <w:rsid w:val="00085F7B"/>
    <w:rsid w:val="00094485"/>
    <w:rsid w:val="000C71AC"/>
    <w:rsid w:val="000D6E31"/>
    <w:rsid w:val="000E76E5"/>
    <w:rsid w:val="000F17B3"/>
    <w:rsid w:val="0010243D"/>
    <w:rsid w:val="0010306D"/>
    <w:rsid w:val="001159AC"/>
    <w:rsid w:val="00117737"/>
    <w:rsid w:val="00141799"/>
    <w:rsid w:val="0014218D"/>
    <w:rsid w:val="00160823"/>
    <w:rsid w:val="00162A27"/>
    <w:rsid w:val="0017551A"/>
    <w:rsid w:val="0019151E"/>
    <w:rsid w:val="00192E61"/>
    <w:rsid w:val="001A1344"/>
    <w:rsid w:val="001A201F"/>
    <w:rsid w:val="001A43E0"/>
    <w:rsid w:val="001B3083"/>
    <w:rsid w:val="001D1A62"/>
    <w:rsid w:val="001D3815"/>
    <w:rsid w:val="001D4D55"/>
    <w:rsid w:val="001E0309"/>
    <w:rsid w:val="001F2E8A"/>
    <w:rsid w:val="001F418F"/>
    <w:rsid w:val="001F4C34"/>
    <w:rsid w:val="001F5C6F"/>
    <w:rsid w:val="00202474"/>
    <w:rsid w:val="00202E93"/>
    <w:rsid w:val="00203291"/>
    <w:rsid w:val="002151F3"/>
    <w:rsid w:val="00220093"/>
    <w:rsid w:val="002207DF"/>
    <w:rsid w:val="00233CE7"/>
    <w:rsid w:val="00252285"/>
    <w:rsid w:val="00255238"/>
    <w:rsid w:val="00260776"/>
    <w:rsid w:val="00260DC3"/>
    <w:rsid w:val="002954E1"/>
    <w:rsid w:val="002A23AE"/>
    <w:rsid w:val="002C606F"/>
    <w:rsid w:val="002D0C17"/>
    <w:rsid w:val="002D233B"/>
    <w:rsid w:val="002E33FE"/>
    <w:rsid w:val="002F2B79"/>
    <w:rsid w:val="002F3858"/>
    <w:rsid w:val="00303B7A"/>
    <w:rsid w:val="00305020"/>
    <w:rsid w:val="003068CA"/>
    <w:rsid w:val="003276F4"/>
    <w:rsid w:val="00340CDC"/>
    <w:rsid w:val="00344691"/>
    <w:rsid w:val="0034744A"/>
    <w:rsid w:val="00363888"/>
    <w:rsid w:val="00366D57"/>
    <w:rsid w:val="00373CA4"/>
    <w:rsid w:val="0039001F"/>
    <w:rsid w:val="00394507"/>
    <w:rsid w:val="003A2A40"/>
    <w:rsid w:val="003B3896"/>
    <w:rsid w:val="003E3AEE"/>
    <w:rsid w:val="003F1FA9"/>
    <w:rsid w:val="00404C93"/>
    <w:rsid w:val="0043451F"/>
    <w:rsid w:val="00436273"/>
    <w:rsid w:val="00483307"/>
    <w:rsid w:val="00494572"/>
    <w:rsid w:val="00496C64"/>
    <w:rsid w:val="004B56C6"/>
    <w:rsid w:val="004C06A4"/>
    <w:rsid w:val="004C142A"/>
    <w:rsid w:val="004C37E6"/>
    <w:rsid w:val="004C7452"/>
    <w:rsid w:val="004C7F59"/>
    <w:rsid w:val="004F2257"/>
    <w:rsid w:val="004F40E2"/>
    <w:rsid w:val="005266B2"/>
    <w:rsid w:val="00541029"/>
    <w:rsid w:val="00545889"/>
    <w:rsid w:val="00546DEE"/>
    <w:rsid w:val="005519CB"/>
    <w:rsid w:val="00576A1B"/>
    <w:rsid w:val="00581C86"/>
    <w:rsid w:val="005B5ECA"/>
    <w:rsid w:val="005E1A93"/>
    <w:rsid w:val="005E73AE"/>
    <w:rsid w:val="00623C3A"/>
    <w:rsid w:val="00627B15"/>
    <w:rsid w:val="00630D08"/>
    <w:rsid w:val="00633ED4"/>
    <w:rsid w:val="00642B56"/>
    <w:rsid w:val="00650BF5"/>
    <w:rsid w:val="00652165"/>
    <w:rsid w:val="00655CFB"/>
    <w:rsid w:val="00677A7C"/>
    <w:rsid w:val="006A71D1"/>
    <w:rsid w:val="006E050F"/>
    <w:rsid w:val="006E397C"/>
    <w:rsid w:val="006E5C27"/>
    <w:rsid w:val="006F07CD"/>
    <w:rsid w:val="006F2A43"/>
    <w:rsid w:val="006F5522"/>
    <w:rsid w:val="007031EB"/>
    <w:rsid w:val="00705AF5"/>
    <w:rsid w:val="007122D0"/>
    <w:rsid w:val="007126FB"/>
    <w:rsid w:val="00712B4E"/>
    <w:rsid w:val="00717E60"/>
    <w:rsid w:val="00730C54"/>
    <w:rsid w:val="00741E10"/>
    <w:rsid w:val="00744182"/>
    <w:rsid w:val="007467BC"/>
    <w:rsid w:val="00746C74"/>
    <w:rsid w:val="007474FD"/>
    <w:rsid w:val="00781E95"/>
    <w:rsid w:val="007A34D2"/>
    <w:rsid w:val="007C31AA"/>
    <w:rsid w:val="007C560B"/>
    <w:rsid w:val="007D35C3"/>
    <w:rsid w:val="00810E6B"/>
    <w:rsid w:val="00811F89"/>
    <w:rsid w:val="0082528A"/>
    <w:rsid w:val="008506E9"/>
    <w:rsid w:val="00852871"/>
    <w:rsid w:val="00873EC0"/>
    <w:rsid w:val="00881193"/>
    <w:rsid w:val="0088746A"/>
    <w:rsid w:val="008A3F88"/>
    <w:rsid w:val="008A5AF2"/>
    <w:rsid w:val="008C22DC"/>
    <w:rsid w:val="008C50CD"/>
    <w:rsid w:val="008C5A07"/>
    <w:rsid w:val="008D3E0F"/>
    <w:rsid w:val="008D7C93"/>
    <w:rsid w:val="008E61DB"/>
    <w:rsid w:val="008E7C0A"/>
    <w:rsid w:val="0090791C"/>
    <w:rsid w:val="00915C54"/>
    <w:rsid w:val="00921BFC"/>
    <w:rsid w:val="009233C6"/>
    <w:rsid w:val="00924EB9"/>
    <w:rsid w:val="00930AD0"/>
    <w:rsid w:val="009450C9"/>
    <w:rsid w:val="00974A72"/>
    <w:rsid w:val="00976D6F"/>
    <w:rsid w:val="009809AC"/>
    <w:rsid w:val="00992FB6"/>
    <w:rsid w:val="00994862"/>
    <w:rsid w:val="009B3D7B"/>
    <w:rsid w:val="009C5FC7"/>
    <w:rsid w:val="009D24E8"/>
    <w:rsid w:val="009E3C3D"/>
    <w:rsid w:val="009F2389"/>
    <w:rsid w:val="00A022A9"/>
    <w:rsid w:val="00A075DA"/>
    <w:rsid w:val="00A2492D"/>
    <w:rsid w:val="00A40098"/>
    <w:rsid w:val="00A41772"/>
    <w:rsid w:val="00A53ADC"/>
    <w:rsid w:val="00A708C1"/>
    <w:rsid w:val="00A74FC1"/>
    <w:rsid w:val="00A8529F"/>
    <w:rsid w:val="00A9459C"/>
    <w:rsid w:val="00AB1FAF"/>
    <w:rsid w:val="00AF59E5"/>
    <w:rsid w:val="00B003EA"/>
    <w:rsid w:val="00B00F10"/>
    <w:rsid w:val="00B0176D"/>
    <w:rsid w:val="00B06BDE"/>
    <w:rsid w:val="00B15491"/>
    <w:rsid w:val="00B55EFE"/>
    <w:rsid w:val="00B6202A"/>
    <w:rsid w:val="00B64C9D"/>
    <w:rsid w:val="00B94340"/>
    <w:rsid w:val="00B959AC"/>
    <w:rsid w:val="00BA092F"/>
    <w:rsid w:val="00BB1DE1"/>
    <w:rsid w:val="00BB58C2"/>
    <w:rsid w:val="00BE55B8"/>
    <w:rsid w:val="00C07D68"/>
    <w:rsid w:val="00C108EE"/>
    <w:rsid w:val="00C22E39"/>
    <w:rsid w:val="00C24097"/>
    <w:rsid w:val="00C25534"/>
    <w:rsid w:val="00C30F2D"/>
    <w:rsid w:val="00C31FF0"/>
    <w:rsid w:val="00C36363"/>
    <w:rsid w:val="00C364AB"/>
    <w:rsid w:val="00C56844"/>
    <w:rsid w:val="00C94D82"/>
    <w:rsid w:val="00CA0FC6"/>
    <w:rsid w:val="00CB73FB"/>
    <w:rsid w:val="00CC4BD8"/>
    <w:rsid w:val="00CE412A"/>
    <w:rsid w:val="00CF1CB8"/>
    <w:rsid w:val="00CF2DC6"/>
    <w:rsid w:val="00D11FF5"/>
    <w:rsid w:val="00D262D1"/>
    <w:rsid w:val="00D2725D"/>
    <w:rsid w:val="00D7742D"/>
    <w:rsid w:val="00D808E9"/>
    <w:rsid w:val="00D85810"/>
    <w:rsid w:val="00DD30C6"/>
    <w:rsid w:val="00DF449B"/>
    <w:rsid w:val="00DF65DB"/>
    <w:rsid w:val="00E0499D"/>
    <w:rsid w:val="00E05D0F"/>
    <w:rsid w:val="00E129A6"/>
    <w:rsid w:val="00E12AE7"/>
    <w:rsid w:val="00E220AA"/>
    <w:rsid w:val="00E24831"/>
    <w:rsid w:val="00E32687"/>
    <w:rsid w:val="00E42618"/>
    <w:rsid w:val="00E45748"/>
    <w:rsid w:val="00E52E1B"/>
    <w:rsid w:val="00E5691F"/>
    <w:rsid w:val="00E776AB"/>
    <w:rsid w:val="00EA275C"/>
    <w:rsid w:val="00EB200A"/>
    <w:rsid w:val="00EB4D5B"/>
    <w:rsid w:val="00EC0B9B"/>
    <w:rsid w:val="00EC0CC1"/>
    <w:rsid w:val="00EC3DD1"/>
    <w:rsid w:val="00EC453E"/>
    <w:rsid w:val="00ED7459"/>
    <w:rsid w:val="00ED75E6"/>
    <w:rsid w:val="00F016CD"/>
    <w:rsid w:val="00F01743"/>
    <w:rsid w:val="00F06F42"/>
    <w:rsid w:val="00F171D2"/>
    <w:rsid w:val="00F23BF2"/>
    <w:rsid w:val="00F263CD"/>
    <w:rsid w:val="00F447E1"/>
    <w:rsid w:val="00F450AF"/>
    <w:rsid w:val="00F672E8"/>
    <w:rsid w:val="00F67E19"/>
    <w:rsid w:val="00F7306A"/>
    <w:rsid w:val="00F74958"/>
    <w:rsid w:val="00F858C8"/>
    <w:rsid w:val="00F95635"/>
    <w:rsid w:val="00FA126C"/>
    <w:rsid w:val="00FB65EE"/>
    <w:rsid w:val="00FB7F0F"/>
    <w:rsid w:val="00FC5EAA"/>
    <w:rsid w:val="00FD019E"/>
    <w:rsid w:val="00FD75E6"/>
    <w:rsid w:val="00FF01C1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5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C5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A0F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276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76F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3276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3276F4"/>
  </w:style>
  <w:style w:type="paragraph" w:styleId="Pta">
    <w:name w:val="footer"/>
    <w:basedOn w:val="Normlny"/>
    <w:link w:val="PtaChar"/>
    <w:uiPriority w:val="99"/>
    <w:unhideWhenUsed/>
    <w:rsid w:val="003276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6F4"/>
  </w:style>
  <w:style w:type="character" w:customStyle="1" w:styleId="Nadpis1Char">
    <w:name w:val="Nadpis 1 Char"/>
    <w:basedOn w:val="Predvolenpsmoodseku"/>
    <w:link w:val="Nadpis1"/>
    <w:rsid w:val="009C5FC7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styleId="Siln">
    <w:name w:val="Strong"/>
    <w:basedOn w:val="Predvolenpsmoodseku"/>
    <w:qFormat/>
    <w:rsid w:val="009C5FC7"/>
    <w:rPr>
      <w:b/>
      <w:bCs/>
    </w:rPr>
  </w:style>
  <w:style w:type="paragraph" w:styleId="Zkladntext">
    <w:name w:val="Body Text"/>
    <w:basedOn w:val="Normlny"/>
    <w:link w:val="ZkladntextChar"/>
    <w:rsid w:val="000F17B3"/>
    <w:pPr>
      <w:spacing w:after="120"/>
    </w:pPr>
    <w:rPr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0F17B3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styleId="Mriekatabuky">
    <w:name w:val="Table Grid"/>
    <w:basedOn w:val="Normlnatabuka"/>
    <w:uiPriority w:val="59"/>
    <w:rsid w:val="00085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E12AE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712B4E"/>
    <w:rPr>
      <w:color w:val="0000FF" w:themeColor="hyperlink"/>
      <w:u w:val="single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A0F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Dokument">
    <w:name w:val="Dokument"/>
    <w:basedOn w:val="Normlny"/>
    <w:rsid w:val="00CA0FC6"/>
    <w:pPr>
      <w:ind w:firstLine="284"/>
      <w:jc w:val="both"/>
    </w:pPr>
    <w:rPr>
      <w:rFonts w:ascii="Arial" w:hAnsi="Arial" w:cs="Arial"/>
      <w:color w:val="000000"/>
      <w:sz w:val="22"/>
      <w:lang w:eastAsia="ar-SA"/>
    </w:rPr>
  </w:style>
  <w:style w:type="paragraph" w:styleId="Normlnywebov">
    <w:name w:val="Normal (Web)"/>
    <w:basedOn w:val="Normlny"/>
    <w:unhideWhenUsed/>
    <w:rsid w:val="00924EB9"/>
    <w:pPr>
      <w:spacing w:before="100" w:beforeAutospacing="1" w:after="100" w:afterAutospacing="1"/>
    </w:pPr>
  </w:style>
  <w:style w:type="paragraph" w:customStyle="1" w:styleId="Obsahtabuky">
    <w:name w:val="Obsah tabuľky"/>
    <w:basedOn w:val="Normlny"/>
    <w:rsid w:val="001F5C6F"/>
    <w:pPr>
      <w:widowControl w:val="0"/>
      <w:suppressLineNumbers/>
      <w:suppressAutoHyphens/>
    </w:pPr>
    <w:rPr>
      <w:rFonts w:eastAsia="Lucida Sans Unicode"/>
      <w:szCs w:val="20"/>
    </w:rPr>
  </w:style>
  <w:style w:type="paragraph" w:styleId="Bezriadkovania">
    <w:name w:val="No Spacing"/>
    <w:uiPriority w:val="1"/>
    <w:qFormat/>
    <w:rsid w:val="004C7F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C7F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PE-ES n.o.  972 24</vt:lpstr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PE-ES n.o.  972 24</dc:title>
  <dc:creator>Windows User</dc:creator>
  <cp:lastModifiedBy>Windows User</cp:lastModifiedBy>
  <cp:revision>31</cp:revision>
  <cp:lastPrinted>2020-05-21T06:50:00Z</cp:lastPrinted>
  <dcterms:created xsi:type="dcterms:W3CDTF">2020-08-25T07:30:00Z</dcterms:created>
  <dcterms:modified xsi:type="dcterms:W3CDTF">2022-06-01T10:25:00Z</dcterms:modified>
</cp:coreProperties>
</file>