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0D659" w14:textId="77777777" w:rsidR="00E03E9E" w:rsidRPr="000471D4" w:rsidRDefault="00E03E9E" w:rsidP="00A5073D">
      <w:pPr>
        <w:pStyle w:val="Nadpis1"/>
        <w:shd w:val="clear" w:color="auto" w:fill="FFFFFF"/>
        <w:spacing w:after="0" w:line="240" w:lineRule="atLeast"/>
        <w:jc w:val="center"/>
        <w:textAlignment w:val="baseline"/>
        <w:rPr>
          <w:rFonts w:ascii="Times New Roman" w:hAnsi="Times New Roman" w:cs="Times New Roman"/>
          <w:sz w:val="36"/>
          <w:szCs w:val="36"/>
        </w:rPr>
      </w:pPr>
      <w:r w:rsidRPr="000471D4">
        <w:rPr>
          <w:rFonts w:ascii="Times New Roman" w:hAnsi="Times New Roman" w:cs="Times New Roman"/>
          <w:sz w:val="36"/>
          <w:szCs w:val="36"/>
        </w:rPr>
        <w:t>Dôverník v sociálnych službách</w:t>
      </w:r>
    </w:p>
    <w:p w14:paraId="1E0BD5D2" w14:textId="77777777" w:rsidR="002B27D7" w:rsidRPr="002B27D7" w:rsidRDefault="002B27D7" w:rsidP="002B27D7"/>
    <w:p w14:paraId="4716A9B0" w14:textId="77777777" w:rsidR="002B27D7" w:rsidRDefault="00E03E9E" w:rsidP="002B27D7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B27D7">
        <w:rPr>
          <w:color w:val="000000"/>
          <w:sz w:val="28"/>
          <w:szCs w:val="28"/>
        </w:rPr>
        <w:t>Oznamujeme všetkým prijímateľom so</w:t>
      </w:r>
      <w:r w:rsidR="002B27D7">
        <w:rPr>
          <w:color w:val="000000"/>
          <w:sz w:val="28"/>
          <w:szCs w:val="28"/>
        </w:rPr>
        <w:t>ciálnej služby (</w:t>
      </w:r>
      <w:r w:rsidR="00B408B7">
        <w:rPr>
          <w:color w:val="000000"/>
          <w:sz w:val="28"/>
          <w:szCs w:val="28"/>
        </w:rPr>
        <w:t>ďalej ako „</w:t>
      </w:r>
      <w:r w:rsidR="002B27D7">
        <w:rPr>
          <w:color w:val="000000"/>
          <w:sz w:val="28"/>
          <w:szCs w:val="28"/>
        </w:rPr>
        <w:t>prijímateľ</w:t>
      </w:r>
      <w:r w:rsidR="00B408B7">
        <w:rPr>
          <w:color w:val="000000"/>
          <w:sz w:val="28"/>
          <w:szCs w:val="28"/>
        </w:rPr>
        <w:t>“</w:t>
      </w:r>
      <w:r w:rsidR="002B27D7">
        <w:rPr>
          <w:color w:val="000000"/>
          <w:sz w:val="28"/>
          <w:szCs w:val="28"/>
        </w:rPr>
        <w:t>)</w:t>
      </w:r>
      <w:r w:rsidR="008172D8">
        <w:rPr>
          <w:color w:val="000000"/>
          <w:sz w:val="28"/>
          <w:szCs w:val="28"/>
        </w:rPr>
        <w:t xml:space="preserve"> </w:t>
      </w:r>
      <w:r w:rsidR="002B27D7">
        <w:rPr>
          <w:color w:val="000000"/>
          <w:sz w:val="28"/>
          <w:szCs w:val="28"/>
        </w:rPr>
        <w:t xml:space="preserve"> PE-ES, </w:t>
      </w:r>
      <w:proofErr w:type="spellStart"/>
      <w:r w:rsidR="002B27D7">
        <w:rPr>
          <w:color w:val="000000"/>
          <w:sz w:val="28"/>
          <w:szCs w:val="28"/>
        </w:rPr>
        <w:t>n.o</w:t>
      </w:r>
      <w:proofErr w:type="spellEnd"/>
      <w:r w:rsidR="002B27D7">
        <w:rPr>
          <w:color w:val="000000"/>
          <w:sz w:val="28"/>
          <w:szCs w:val="28"/>
        </w:rPr>
        <w:t>.</w:t>
      </w:r>
      <w:r w:rsidRPr="002B27D7">
        <w:rPr>
          <w:color w:val="000000"/>
          <w:sz w:val="28"/>
          <w:szCs w:val="28"/>
        </w:rPr>
        <w:t>, že na základe § 6 ods. 3 pí</w:t>
      </w:r>
      <w:r w:rsidR="002B27D7">
        <w:rPr>
          <w:color w:val="000000"/>
          <w:sz w:val="28"/>
          <w:szCs w:val="28"/>
        </w:rPr>
        <w:t>sm. d) a ods. 6 písm. a) až c) Z</w:t>
      </w:r>
      <w:r w:rsidRPr="002B27D7">
        <w:rPr>
          <w:color w:val="000000"/>
          <w:sz w:val="28"/>
          <w:szCs w:val="28"/>
        </w:rPr>
        <w:t>ákona č. 448/2008 Z. z. o sociálnych službách a o zmene a doplnení zákona č. 455/1991 Zb. o živnostenskom podnikaní (živnostenský zákon) v znení neskorších predpisov, je ustanovený </w:t>
      </w:r>
      <w:r w:rsidRPr="002B27D7">
        <w:rPr>
          <w:b/>
          <w:bCs/>
          <w:color w:val="000000"/>
          <w:sz w:val="28"/>
          <w:szCs w:val="28"/>
          <w:bdr w:val="none" w:sz="0" w:space="0" w:color="auto" w:frame="1"/>
        </w:rPr>
        <w:t>inštitút dôverníka.</w:t>
      </w:r>
      <w:r w:rsidRPr="002B27D7">
        <w:rPr>
          <w:color w:val="000000"/>
          <w:sz w:val="28"/>
          <w:szCs w:val="28"/>
        </w:rPr>
        <w:t> </w:t>
      </w:r>
    </w:p>
    <w:p w14:paraId="4B78A957" w14:textId="77777777" w:rsidR="002B27D7" w:rsidRDefault="00E03E9E" w:rsidP="002B27D7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B27D7">
        <w:rPr>
          <w:color w:val="000000"/>
          <w:sz w:val="28"/>
          <w:szCs w:val="28"/>
        </w:rPr>
        <w:t>Inštitút dôverníka má za cieľ napomáhať prijímateľovi pri napĺňaní</w:t>
      </w:r>
      <w:r w:rsidR="00B408B7">
        <w:rPr>
          <w:color w:val="000000"/>
          <w:sz w:val="28"/>
          <w:szCs w:val="28"/>
        </w:rPr>
        <w:t xml:space="preserve"> jeho základných ľudských práv a slobôd a pri zachovaní</w:t>
      </w:r>
      <w:r w:rsidRPr="002B27D7">
        <w:rPr>
          <w:color w:val="000000"/>
          <w:sz w:val="28"/>
          <w:szCs w:val="28"/>
        </w:rPr>
        <w:t xml:space="preserve"> jeho ľudskej dôstojnosti</w:t>
      </w:r>
      <w:r w:rsidR="00DB1551">
        <w:rPr>
          <w:rFonts w:ascii="Arial" w:hAnsi="Arial" w:cs="Arial"/>
          <w:color w:val="000000"/>
          <w:sz w:val="22"/>
          <w:szCs w:val="22"/>
        </w:rPr>
        <w:t xml:space="preserve">, </w:t>
      </w:r>
      <w:r w:rsidR="00DB1551" w:rsidRPr="00DB1551">
        <w:rPr>
          <w:color w:val="000000"/>
          <w:sz w:val="28"/>
          <w:szCs w:val="28"/>
        </w:rPr>
        <w:t>v súvislosti s použitím prostriedkov obmedzenia prijímateľa</w:t>
      </w:r>
      <w:r w:rsidRPr="002B27D7">
        <w:rPr>
          <w:color w:val="000000"/>
          <w:sz w:val="28"/>
          <w:szCs w:val="28"/>
        </w:rPr>
        <w:t>, môže mu byť nápomocný aj pri udržiavaní sociálnych väzieb s rodinou, komunitou, partnerských vzťah</w:t>
      </w:r>
      <w:r w:rsidR="002B27D7">
        <w:rPr>
          <w:color w:val="000000"/>
          <w:sz w:val="28"/>
          <w:szCs w:val="28"/>
        </w:rPr>
        <w:t xml:space="preserve">och a pod. </w:t>
      </w:r>
    </w:p>
    <w:p w14:paraId="6F0557BA" w14:textId="77777777" w:rsidR="002B27D7" w:rsidRDefault="002B27D7" w:rsidP="002B27D7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PE-ES, </w:t>
      </w:r>
      <w:proofErr w:type="spellStart"/>
      <w:r>
        <w:rPr>
          <w:color w:val="000000"/>
          <w:sz w:val="28"/>
          <w:szCs w:val="28"/>
        </w:rPr>
        <w:t>n.o</w:t>
      </w:r>
      <w:proofErr w:type="spellEnd"/>
      <w:r>
        <w:rPr>
          <w:color w:val="000000"/>
          <w:sz w:val="28"/>
          <w:szCs w:val="28"/>
        </w:rPr>
        <w:t>. ako poskytovateľ sociálnej služby</w:t>
      </w:r>
      <w:r w:rsidR="00E03E9E" w:rsidRPr="002B27D7">
        <w:rPr>
          <w:color w:val="000000"/>
          <w:sz w:val="28"/>
          <w:szCs w:val="28"/>
        </w:rPr>
        <w:t>  umožní prijímateľovi  využiť jeho právo na určenie dôvernej osoby, s ktorou môže konzultovať svoje slobodné</w:t>
      </w:r>
      <w:r w:rsidR="00DB1551">
        <w:rPr>
          <w:color w:val="000000"/>
          <w:sz w:val="28"/>
          <w:szCs w:val="28"/>
        </w:rPr>
        <w:t xml:space="preserve"> </w:t>
      </w:r>
      <w:r w:rsidR="00E03E9E" w:rsidRPr="002B27D7">
        <w:rPr>
          <w:color w:val="000000"/>
          <w:sz w:val="28"/>
          <w:szCs w:val="28"/>
        </w:rPr>
        <w:t xml:space="preserve"> rozhodnutia o podpore, poskytovaní sociálnej služby a s jej podporou realizovať rozhodnutia o osobných, právnych, finančných a ďalších zálež</w:t>
      </w:r>
      <w:r>
        <w:rPr>
          <w:color w:val="000000"/>
          <w:sz w:val="28"/>
          <w:szCs w:val="28"/>
        </w:rPr>
        <w:t xml:space="preserve">itostiach. </w:t>
      </w:r>
    </w:p>
    <w:p w14:paraId="3B0374B4" w14:textId="77777777" w:rsidR="00E03E9E" w:rsidRPr="002B27D7" w:rsidRDefault="002B27D7" w:rsidP="002B27D7">
      <w:pPr>
        <w:pStyle w:val="Normlnywebov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PE-ES, </w:t>
      </w:r>
      <w:proofErr w:type="spellStart"/>
      <w:r>
        <w:rPr>
          <w:color w:val="000000"/>
          <w:sz w:val="28"/>
          <w:szCs w:val="28"/>
        </w:rPr>
        <w:t>n.o</w:t>
      </w:r>
      <w:proofErr w:type="spellEnd"/>
      <w:r>
        <w:rPr>
          <w:color w:val="000000"/>
          <w:sz w:val="28"/>
          <w:szCs w:val="28"/>
        </w:rPr>
        <w:t>.</w:t>
      </w:r>
      <w:r w:rsidR="00E03E9E" w:rsidRPr="002B27D7">
        <w:rPr>
          <w:color w:val="000000"/>
          <w:sz w:val="28"/>
          <w:szCs w:val="28"/>
        </w:rPr>
        <w:t>  rešpektuje voľbu tejto osoby prijímateľom a rešpektuje aj autoritu nominovanej podpornej osoby tak, aby boli rozhodnutia prijímateľa efektívne komunikované a realizované.</w:t>
      </w:r>
    </w:p>
    <w:p w14:paraId="0EA0FA3B" w14:textId="77777777" w:rsidR="00047722" w:rsidRDefault="00E03E9E" w:rsidP="002B27D7">
      <w:pPr>
        <w:pStyle w:val="Normlnywebov"/>
        <w:shd w:val="clear" w:color="auto" w:fill="FFFFFF"/>
        <w:spacing w:before="75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B27D7">
        <w:rPr>
          <w:color w:val="000000"/>
          <w:sz w:val="28"/>
          <w:szCs w:val="28"/>
        </w:rPr>
        <w:t>Prijímateľ má právo vybrať si osobu, ktorej dôveruje – dôverník. Následne je poskytovateľ povinný tomuto dôverníkovi oznamovať významné právne udalosti, ktoré sa týkajú prijímateľa. Prijímateľ si môže vybrať akúkoľvek osobu, ktorá dá písomný súhlas s ustanovením za dôverníka.</w:t>
      </w:r>
    </w:p>
    <w:p w14:paraId="50AC5EEF" w14:textId="77777777" w:rsidR="00E03E9E" w:rsidRPr="002B27D7" w:rsidRDefault="00E03E9E" w:rsidP="002B27D7">
      <w:pPr>
        <w:pStyle w:val="Normlnywebov"/>
        <w:shd w:val="clear" w:color="auto" w:fill="FFFFFF"/>
        <w:spacing w:before="75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B27D7">
        <w:rPr>
          <w:color w:val="000000"/>
          <w:sz w:val="28"/>
          <w:szCs w:val="28"/>
        </w:rPr>
        <w:t>Dôverníkom sa môže stať fyzická osoba, ktorá s určením za dôverníka písomne súhlasí a je spôsobilá na právne úkony, na určenie dôverníka sa nevyžaduje súhlas opatrovníka.</w:t>
      </w:r>
    </w:p>
    <w:p w14:paraId="7FC2C4D2" w14:textId="77777777" w:rsidR="00E03E9E" w:rsidRPr="002B27D7" w:rsidRDefault="00E03E9E" w:rsidP="00047722">
      <w:pPr>
        <w:pStyle w:val="Normlnywebov"/>
        <w:shd w:val="clear" w:color="auto" w:fill="FFFFFF"/>
        <w:spacing w:before="75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B27D7">
        <w:rPr>
          <w:color w:val="000000"/>
          <w:sz w:val="28"/>
          <w:szCs w:val="28"/>
        </w:rPr>
        <w:t xml:space="preserve">Prijímateľ </w:t>
      </w:r>
      <w:r w:rsidR="00047722">
        <w:rPr>
          <w:color w:val="000000"/>
          <w:sz w:val="28"/>
          <w:szCs w:val="28"/>
        </w:rPr>
        <w:t>je povinný</w:t>
      </w:r>
      <w:r w:rsidRPr="002B27D7">
        <w:rPr>
          <w:color w:val="000000"/>
          <w:sz w:val="28"/>
          <w:szCs w:val="28"/>
        </w:rPr>
        <w:t>  bezodkladne po určení dôverníka oznámiť písomne osobné údaje dôverníka v rozsahu: meno, priezvisko, titul, adresa trvalého alebo prechodného bydliska, rodné číslo ak je pridelené a dátum narodenia, telefón</w:t>
      </w:r>
      <w:r w:rsidR="00047722">
        <w:rPr>
          <w:color w:val="000000"/>
          <w:sz w:val="28"/>
          <w:szCs w:val="28"/>
        </w:rPr>
        <w:t xml:space="preserve">ne číslo a elektronická adresa. </w:t>
      </w:r>
      <w:r w:rsidRPr="002B27D7">
        <w:rPr>
          <w:color w:val="000000"/>
          <w:sz w:val="28"/>
          <w:szCs w:val="28"/>
        </w:rPr>
        <w:t>Oznámenie v</w:t>
      </w:r>
      <w:r w:rsidR="00047722">
        <w:rPr>
          <w:color w:val="000000"/>
          <w:sz w:val="28"/>
          <w:szCs w:val="28"/>
        </w:rPr>
        <w:t xml:space="preserve">ykoná na sociálnom úseku príslušného zariadenia PE-ES, </w:t>
      </w:r>
      <w:proofErr w:type="spellStart"/>
      <w:r w:rsidR="00047722">
        <w:rPr>
          <w:color w:val="000000"/>
          <w:sz w:val="28"/>
          <w:szCs w:val="28"/>
        </w:rPr>
        <w:t>n.o</w:t>
      </w:r>
      <w:proofErr w:type="spellEnd"/>
      <w:r w:rsidRPr="002B27D7">
        <w:rPr>
          <w:color w:val="000000"/>
          <w:sz w:val="28"/>
          <w:szCs w:val="28"/>
        </w:rPr>
        <w:t>.</w:t>
      </w:r>
    </w:p>
    <w:p w14:paraId="6E05AFDC" w14:textId="77777777" w:rsidR="008261D0" w:rsidRDefault="008261D0" w:rsidP="002B27D7">
      <w:pPr>
        <w:spacing w:line="276" w:lineRule="auto"/>
        <w:rPr>
          <w:b/>
          <w:sz w:val="28"/>
          <w:szCs w:val="28"/>
        </w:rPr>
      </w:pPr>
    </w:p>
    <w:p w14:paraId="6B3889A0" w14:textId="77777777" w:rsidR="00B408B7" w:rsidRDefault="00B408B7" w:rsidP="002B27D7">
      <w:pPr>
        <w:spacing w:line="276" w:lineRule="auto"/>
        <w:rPr>
          <w:sz w:val="28"/>
          <w:szCs w:val="28"/>
        </w:rPr>
      </w:pPr>
    </w:p>
    <w:sectPr w:rsidR="00B408B7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681A" w14:textId="77777777" w:rsidR="004F7B39" w:rsidRDefault="004F7B39" w:rsidP="003276F4">
      <w:r>
        <w:separator/>
      </w:r>
    </w:p>
  </w:endnote>
  <w:endnote w:type="continuationSeparator" w:id="0">
    <w:p w14:paraId="14B08E29" w14:textId="77777777" w:rsidR="004F7B39" w:rsidRDefault="004F7B39" w:rsidP="003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710001"/>
      <w:docPartObj>
        <w:docPartGallery w:val="Page Numbers (Bottom of Page)"/>
        <w:docPartUnique/>
      </w:docPartObj>
    </w:sdtPr>
    <w:sdtContent>
      <w:p w14:paraId="4EB79568" w14:textId="77777777" w:rsidR="00AF59E5" w:rsidRDefault="00000000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EB8E38" w14:textId="77777777" w:rsidR="00AF59E5" w:rsidRDefault="00AF59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4FF1" w14:textId="77777777" w:rsidR="004F7B39" w:rsidRDefault="004F7B39" w:rsidP="003276F4">
      <w:r>
        <w:separator/>
      </w:r>
    </w:p>
  </w:footnote>
  <w:footnote w:type="continuationSeparator" w:id="0">
    <w:p w14:paraId="67496663" w14:textId="77777777" w:rsidR="004F7B39" w:rsidRDefault="004F7B39" w:rsidP="0032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4B68" w14:textId="77777777"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604BFFF5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14:paraId="05F5ABED" w14:textId="77777777"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14:paraId="3CD16017" w14:textId="77777777" w:rsidR="003276F4" w:rsidRDefault="003276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C2EF7"/>
    <w:multiLevelType w:val="multilevel"/>
    <w:tmpl w:val="8616A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3C31"/>
    <w:multiLevelType w:val="hybridMultilevel"/>
    <w:tmpl w:val="AA4A85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5B48D5"/>
    <w:multiLevelType w:val="hybridMultilevel"/>
    <w:tmpl w:val="15FC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3E734A2"/>
    <w:multiLevelType w:val="hybridMultilevel"/>
    <w:tmpl w:val="E0A239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E0BDF"/>
    <w:multiLevelType w:val="hybridMultilevel"/>
    <w:tmpl w:val="A19C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B65ED"/>
    <w:multiLevelType w:val="hybridMultilevel"/>
    <w:tmpl w:val="6EF2A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12400701">
    <w:abstractNumId w:val="6"/>
  </w:num>
  <w:num w:numId="2" w16cid:durableId="1561481751">
    <w:abstractNumId w:val="20"/>
  </w:num>
  <w:num w:numId="3" w16cid:durableId="742993141">
    <w:abstractNumId w:val="5"/>
  </w:num>
  <w:num w:numId="4" w16cid:durableId="1841773238">
    <w:abstractNumId w:val="18"/>
  </w:num>
  <w:num w:numId="5" w16cid:durableId="1759207876">
    <w:abstractNumId w:val="0"/>
  </w:num>
  <w:num w:numId="6" w16cid:durableId="657076211">
    <w:abstractNumId w:val="11"/>
  </w:num>
  <w:num w:numId="7" w16cid:durableId="281084177">
    <w:abstractNumId w:val="25"/>
  </w:num>
  <w:num w:numId="8" w16cid:durableId="1708330058">
    <w:abstractNumId w:val="28"/>
  </w:num>
  <w:num w:numId="9" w16cid:durableId="1984309806">
    <w:abstractNumId w:val="15"/>
  </w:num>
  <w:num w:numId="10" w16cid:durableId="1143430826">
    <w:abstractNumId w:val="3"/>
  </w:num>
  <w:num w:numId="11" w16cid:durableId="1952010653">
    <w:abstractNumId w:val="4"/>
  </w:num>
  <w:num w:numId="12" w16cid:durableId="62149274">
    <w:abstractNumId w:val="7"/>
  </w:num>
  <w:num w:numId="13" w16cid:durableId="166025319">
    <w:abstractNumId w:val="16"/>
  </w:num>
  <w:num w:numId="14" w16cid:durableId="799495365">
    <w:abstractNumId w:val="14"/>
  </w:num>
  <w:num w:numId="15" w16cid:durableId="2101902334">
    <w:abstractNumId w:val="22"/>
  </w:num>
  <w:num w:numId="16" w16cid:durableId="974406618">
    <w:abstractNumId w:val="23"/>
  </w:num>
  <w:num w:numId="17" w16cid:durableId="1275139922">
    <w:abstractNumId w:val="1"/>
  </w:num>
  <w:num w:numId="18" w16cid:durableId="79060920">
    <w:abstractNumId w:val="21"/>
  </w:num>
  <w:num w:numId="19" w16cid:durableId="1681200065">
    <w:abstractNumId w:val="10"/>
  </w:num>
  <w:num w:numId="20" w16cid:durableId="2067099765">
    <w:abstractNumId w:val="2"/>
  </w:num>
  <w:num w:numId="21" w16cid:durableId="1355111542">
    <w:abstractNumId w:val="8"/>
  </w:num>
  <w:num w:numId="22" w16cid:durableId="89787679">
    <w:abstractNumId w:val="17"/>
  </w:num>
  <w:num w:numId="23" w16cid:durableId="796028883">
    <w:abstractNumId w:val="12"/>
  </w:num>
  <w:num w:numId="24" w16cid:durableId="3029257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0860603">
    <w:abstractNumId w:val="19"/>
  </w:num>
  <w:num w:numId="26" w16cid:durableId="18058498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10234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995254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81387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F4"/>
    <w:rsid w:val="000029B2"/>
    <w:rsid w:val="000039DB"/>
    <w:rsid w:val="00014186"/>
    <w:rsid w:val="0002002D"/>
    <w:rsid w:val="0003100A"/>
    <w:rsid w:val="00043442"/>
    <w:rsid w:val="0004466B"/>
    <w:rsid w:val="000471D4"/>
    <w:rsid w:val="00047722"/>
    <w:rsid w:val="00067C23"/>
    <w:rsid w:val="00072AA4"/>
    <w:rsid w:val="00085F1F"/>
    <w:rsid w:val="00085F7B"/>
    <w:rsid w:val="00094485"/>
    <w:rsid w:val="000C71AC"/>
    <w:rsid w:val="000D6E31"/>
    <w:rsid w:val="000E16BB"/>
    <w:rsid w:val="000E76E5"/>
    <w:rsid w:val="000F17B3"/>
    <w:rsid w:val="0010243D"/>
    <w:rsid w:val="0010306D"/>
    <w:rsid w:val="001159AC"/>
    <w:rsid w:val="00141799"/>
    <w:rsid w:val="0014218D"/>
    <w:rsid w:val="00160823"/>
    <w:rsid w:val="00162A27"/>
    <w:rsid w:val="00167884"/>
    <w:rsid w:val="0017551A"/>
    <w:rsid w:val="0019151E"/>
    <w:rsid w:val="00192E61"/>
    <w:rsid w:val="001A1344"/>
    <w:rsid w:val="001A201F"/>
    <w:rsid w:val="001A43E0"/>
    <w:rsid w:val="001B3070"/>
    <w:rsid w:val="001B3083"/>
    <w:rsid w:val="001D1A62"/>
    <w:rsid w:val="001D3815"/>
    <w:rsid w:val="001D4D55"/>
    <w:rsid w:val="001E0309"/>
    <w:rsid w:val="001F2E8A"/>
    <w:rsid w:val="001F418F"/>
    <w:rsid w:val="001F4C34"/>
    <w:rsid w:val="001F5C6F"/>
    <w:rsid w:val="00202474"/>
    <w:rsid w:val="00202E93"/>
    <w:rsid w:val="00203291"/>
    <w:rsid w:val="002151F3"/>
    <w:rsid w:val="00220093"/>
    <w:rsid w:val="002207DF"/>
    <w:rsid w:val="00233CE7"/>
    <w:rsid w:val="002436A3"/>
    <w:rsid w:val="00252285"/>
    <w:rsid w:val="00255238"/>
    <w:rsid w:val="00260776"/>
    <w:rsid w:val="00260DC3"/>
    <w:rsid w:val="002954E1"/>
    <w:rsid w:val="002A23AE"/>
    <w:rsid w:val="002B27D7"/>
    <w:rsid w:val="002C606F"/>
    <w:rsid w:val="002D0C17"/>
    <w:rsid w:val="002D233B"/>
    <w:rsid w:val="002E2174"/>
    <w:rsid w:val="002F2B79"/>
    <w:rsid w:val="00303B7A"/>
    <w:rsid w:val="00305020"/>
    <w:rsid w:val="003068CA"/>
    <w:rsid w:val="003276F4"/>
    <w:rsid w:val="00340CDC"/>
    <w:rsid w:val="00344691"/>
    <w:rsid w:val="0034744A"/>
    <w:rsid w:val="003506E4"/>
    <w:rsid w:val="00363888"/>
    <w:rsid w:val="00366D57"/>
    <w:rsid w:val="00373CA4"/>
    <w:rsid w:val="0039001F"/>
    <w:rsid w:val="00394507"/>
    <w:rsid w:val="003A2A40"/>
    <w:rsid w:val="003B3896"/>
    <w:rsid w:val="003E3AEE"/>
    <w:rsid w:val="003F1FA9"/>
    <w:rsid w:val="00404C93"/>
    <w:rsid w:val="0043451F"/>
    <w:rsid w:val="00436273"/>
    <w:rsid w:val="00474D19"/>
    <w:rsid w:val="00483307"/>
    <w:rsid w:val="00494572"/>
    <w:rsid w:val="00496C64"/>
    <w:rsid w:val="004B56C6"/>
    <w:rsid w:val="004C06A4"/>
    <w:rsid w:val="004C142A"/>
    <w:rsid w:val="004C37E6"/>
    <w:rsid w:val="004C4D63"/>
    <w:rsid w:val="004C7452"/>
    <w:rsid w:val="004C7F59"/>
    <w:rsid w:val="004F2257"/>
    <w:rsid w:val="004F40E2"/>
    <w:rsid w:val="004F7B39"/>
    <w:rsid w:val="005266B2"/>
    <w:rsid w:val="00536CAB"/>
    <w:rsid w:val="00541029"/>
    <w:rsid w:val="00545889"/>
    <w:rsid w:val="00546DEE"/>
    <w:rsid w:val="005519CB"/>
    <w:rsid w:val="00576A1B"/>
    <w:rsid w:val="005B5ECA"/>
    <w:rsid w:val="005C4D04"/>
    <w:rsid w:val="005E1A93"/>
    <w:rsid w:val="005E73AE"/>
    <w:rsid w:val="00623C3A"/>
    <w:rsid w:val="00627B15"/>
    <w:rsid w:val="00633ED4"/>
    <w:rsid w:val="00642B56"/>
    <w:rsid w:val="00650BF5"/>
    <w:rsid w:val="00652165"/>
    <w:rsid w:val="00655CFB"/>
    <w:rsid w:val="00677A7C"/>
    <w:rsid w:val="006A71D1"/>
    <w:rsid w:val="006E050F"/>
    <w:rsid w:val="006E397C"/>
    <w:rsid w:val="006E5C27"/>
    <w:rsid w:val="006F07CD"/>
    <w:rsid w:val="006F2A43"/>
    <w:rsid w:val="006F5522"/>
    <w:rsid w:val="007031EB"/>
    <w:rsid w:val="00705AF5"/>
    <w:rsid w:val="007122D0"/>
    <w:rsid w:val="007126FB"/>
    <w:rsid w:val="00712B4E"/>
    <w:rsid w:val="00717E60"/>
    <w:rsid w:val="00730C54"/>
    <w:rsid w:val="00741E10"/>
    <w:rsid w:val="00744182"/>
    <w:rsid w:val="007467BC"/>
    <w:rsid w:val="00746C74"/>
    <w:rsid w:val="007474FD"/>
    <w:rsid w:val="007767D9"/>
    <w:rsid w:val="00781E95"/>
    <w:rsid w:val="007C560B"/>
    <w:rsid w:val="00811F89"/>
    <w:rsid w:val="008172D8"/>
    <w:rsid w:val="0082528A"/>
    <w:rsid w:val="008261D0"/>
    <w:rsid w:val="008506E9"/>
    <w:rsid w:val="00852871"/>
    <w:rsid w:val="00873EC0"/>
    <w:rsid w:val="00880FF1"/>
    <w:rsid w:val="00881193"/>
    <w:rsid w:val="0088746A"/>
    <w:rsid w:val="008A3F88"/>
    <w:rsid w:val="008A5AF2"/>
    <w:rsid w:val="008C22DC"/>
    <w:rsid w:val="008C50CD"/>
    <w:rsid w:val="008C5A07"/>
    <w:rsid w:val="008D2113"/>
    <w:rsid w:val="008D7C93"/>
    <w:rsid w:val="008E61DB"/>
    <w:rsid w:val="008E7C0A"/>
    <w:rsid w:val="0090791C"/>
    <w:rsid w:val="00915C54"/>
    <w:rsid w:val="00921BFC"/>
    <w:rsid w:val="009233C6"/>
    <w:rsid w:val="00924EB9"/>
    <w:rsid w:val="00930AD0"/>
    <w:rsid w:val="009450C9"/>
    <w:rsid w:val="00974A72"/>
    <w:rsid w:val="00976D6F"/>
    <w:rsid w:val="00992FB6"/>
    <w:rsid w:val="00994862"/>
    <w:rsid w:val="009B3D7B"/>
    <w:rsid w:val="009C5FC7"/>
    <w:rsid w:val="009D24E8"/>
    <w:rsid w:val="009E3C3D"/>
    <w:rsid w:val="009E6E9B"/>
    <w:rsid w:val="00A022A9"/>
    <w:rsid w:val="00A075DA"/>
    <w:rsid w:val="00A2492D"/>
    <w:rsid w:val="00A40098"/>
    <w:rsid w:val="00A41772"/>
    <w:rsid w:val="00A5073D"/>
    <w:rsid w:val="00A53ADC"/>
    <w:rsid w:val="00A74FC1"/>
    <w:rsid w:val="00A8529F"/>
    <w:rsid w:val="00A9459C"/>
    <w:rsid w:val="00AB1FAF"/>
    <w:rsid w:val="00AF59E5"/>
    <w:rsid w:val="00B003EA"/>
    <w:rsid w:val="00B00F10"/>
    <w:rsid w:val="00B0176D"/>
    <w:rsid w:val="00B06BDE"/>
    <w:rsid w:val="00B15491"/>
    <w:rsid w:val="00B408B7"/>
    <w:rsid w:val="00B55EFE"/>
    <w:rsid w:val="00B6202A"/>
    <w:rsid w:val="00B64C9D"/>
    <w:rsid w:val="00B70DA4"/>
    <w:rsid w:val="00B94340"/>
    <w:rsid w:val="00B959AC"/>
    <w:rsid w:val="00BA092F"/>
    <w:rsid w:val="00BB1DE1"/>
    <w:rsid w:val="00BB58C2"/>
    <w:rsid w:val="00BD6BB3"/>
    <w:rsid w:val="00BE55B8"/>
    <w:rsid w:val="00C06117"/>
    <w:rsid w:val="00C07D68"/>
    <w:rsid w:val="00C108EE"/>
    <w:rsid w:val="00C22E39"/>
    <w:rsid w:val="00C24097"/>
    <w:rsid w:val="00C25534"/>
    <w:rsid w:val="00C30F2D"/>
    <w:rsid w:val="00C31FF0"/>
    <w:rsid w:val="00C36363"/>
    <w:rsid w:val="00C364AB"/>
    <w:rsid w:val="00C56844"/>
    <w:rsid w:val="00C94D82"/>
    <w:rsid w:val="00CA0FC6"/>
    <w:rsid w:val="00CB73FB"/>
    <w:rsid w:val="00CC4BD8"/>
    <w:rsid w:val="00CE412A"/>
    <w:rsid w:val="00CF2DC6"/>
    <w:rsid w:val="00D11FF5"/>
    <w:rsid w:val="00D262D1"/>
    <w:rsid w:val="00D2725D"/>
    <w:rsid w:val="00D7742D"/>
    <w:rsid w:val="00D808E9"/>
    <w:rsid w:val="00D85810"/>
    <w:rsid w:val="00DB1551"/>
    <w:rsid w:val="00DC2525"/>
    <w:rsid w:val="00DD30C6"/>
    <w:rsid w:val="00DF449B"/>
    <w:rsid w:val="00DF65DB"/>
    <w:rsid w:val="00E03E9E"/>
    <w:rsid w:val="00E0499D"/>
    <w:rsid w:val="00E129A6"/>
    <w:rsid w:val="00E12AE7"/>
    <w:rsid w:val="00E220AA"/>
    <w:rsid w:val="00E24831"/>
    <w:rsid w:val="00E26804"/>
    <w:rsid w:val="00E32687"/>
    <w:rsid w:val="00E42618"/>
    <w:rsid w:val="00E45748"/>
    <w:rsid w:val="00E52E1B"/>
    <w:rsid w:val="00E5691F"/>
    <w:rsid w:val="00E776AB"/>
    <w:rsid w:val="00EA275C"/>
    <w:rsid w:val="00EB200A"/>
    <w:rsid w:val="00EB4D5B"/>
    <w:rsid w:val="00EC0B9B"/>
    <w:rsid w:val="00EC0CC1"/>
    <w:rsid w:val="00EC3DD1"/>
    <w:rsid w:val="00EC453E"/>
    <w:rsid w:val="00ED7459"/>
    <w:rsid w:val="00ED75E6"/>
    <w:rsid w:val="00F016CD"/>
    <w:rsid w:val="00F01743"/>
    <w:rsid w:val="00F06F42"/>
    <w:rsid w:val="00F10BE1"/>
    <w:rsid w:val="00F171D2"/>
    <w:rsid w:val="00F23BF2"/>
    <w:rsid w:val="00F263CD"/>
    <w:rsid w:val="00F3658B"/>
    <w:rsid w:val="00F447E1"/>
    <w:rsid w:val="00F450AF"/>
    <w:rsid w:val="00F51B32"/>
    <w:rsid w:val="00F67E19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9F58"/>
  <w15:docId w15:val="{31BD65D7-4EA8-40AF-ACF5-17321205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Vraz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okument">
    <w:name w:val="Dokument"/>
    <w:basedOn w:val="Normlny"/>
    <w:rsid w:val="00CA0FC6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Normlnywebov">
    <w:name w:val="Normal (Web)"/>
    <w:basedOn w:val="Normlny"/>
    <w:uiPriority w:val="99"/>
    <w:unhideWhenUsed/>
    <w:rsid w:val="00924EB9"/>
    <w:pPr>
      <w:spacing w:before="100" w:beforeAutospacing="1" w:after="100" w:afterAutospacing="1"/>
    </w:pPr>
  </w:style>
  <w:style w:type="paragraph" w:customStyle="1" w:styleId="Obsahtabuky">
    <w:name w:val="Obsah tabuľky"/>
    <w:basedOn w:val="Normlny"/>
    <w:rsid w:val="001F5C6F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Bezriadkovania">
    <w:name w:val="No Spacing"/>
    <w:uiPriority w:val="1"/>
    <w:qFormat/>
    <w:rsid w:val="004C7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7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Marta Farská</cp:lastModifiedBy>
  <cp:revision>2</cp:revision>
  <cp:lastPrinted>2020-05-21T06:50:00Z</cp:lastPrinted>
  <dcterms:created xsi:type="dcterms:W3CDTF">2023-05-18T14:03:00Z</dcterms:created>
  <dcterms:modified xsi:type="dcterms:W3CDTF">2023-05-18T14:03:00Z</dcterms:modified>
</cp:coreProperties>
</file>