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1BA5" w14:textId="77777777" w:rsidR="00D145A0" w:rsidRDefault="00D145A0" w:rsidP="00AE1209">
      <w:pPr>
        <w:jc w:val="center"/>
      </w:pPr>
      <w:r w:rsidRPr="00D145A0">
        <w:rPr>
          <w:b/>
          <w:bCs/>
        </w:rPr>
        <w:t>INFORMAČNÁ POVINNOSŤ O SPRACÚVANÍ OSOBNÝCH ÚDAJOV</w:t>
      </w:r>
      <w:r w:rsidRPr="00D145A0">
        <w:br/>
        <w:t>podľa čl. 13 Nariadenia (EÚ) 2016/679 (GDPR)</w:t>
      </w:r>
    </w:p>
    <w:p w14:paraId="5E589EF2" w14:textId="77777777" w:rsidR="00211E3E" w:rsidRPr="00211E3E" w:rsidRDefault="00211E3E" w:rsidP="00211E3E">
      <w:r w:rsidRPr="00211E3E">
        <w:t xml:space="preserve">PE-ES, </w:t>
      </w:r>
      <w:proofErr w:type="spellStart"/>
      <w:r w:rsidRPr="00211E3E">
        <w:t>n.o</w:t>
      </w:r>
      <w:proofErr w:type="spellEnd"/>
      <w:r w:rsidRPr="00211E3E">
        <w:t>. informuje dotknuté osoby o spracúvaní osobných údajov v rozsahu a spôsobom podľa čl. 13 GDPR.</w:t>
      </w:r>
    </w:p>
    <w:p w14:paraId="08D686D4" w14:textId="77777777" w:rsidR="00211E3E" w:rsidRPr="00211E3E" w:rsidRDefault="00211E3E" w:rsidP="00211E3E">
      <w:pPr>
        <w:rPr>
          <w:b/>
          <w:bCs/>
        </w:rPr>
      </w:pPr>
      <w:r w:rsidRPr="00211E3E">
        <w:rPr>
          <w:b/>
          <w:bCs/>
        </w:rPr>
        <w:t>IDENTIFIKÁCIA PREVÁDZKOVATEĽA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4"/>
        <w:gridCol w:w="6722"/>
      </w:tblGrid>
      <w:tr w:rsidR="00211E3E" w:rsidRPr="00211E3E" w14:paraId="44986EAF" w14:textId="77777777" w:rsidTr="00211E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FF2F7C" w14:textId="09D858D2" w:rsidR="00211E3E" w:rsidRPr="00211E3E" w:rsidRDefault="00211E3E" w:rsidP="00211E3E">
            <w:pPr>
              <w:rPr>
                <w:b/>
                <w:bCs/>
              </w:rPr>
            </w:pPr>
            <w:r w:rsidRPr="00211E3E">
              <w:rPr>
                <w:b/>
                <w:bCs/>
              </w:rPr>
              <w:t>PREVÁDZKOVATEĽ</w:t>
            </w:r>
            <w:r w:rsidR="00A40E96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60CD71ED" w14:textId="77777777" w:rsidR="00211E3E" w:rsidRPr="00211E3E" w:rsidRDefault="00211E3E" w:rsidP="00211E3E">
            <w:pPr>
              <w:rPr>
                <w:b/>
                <w:bCs/>
              </w:rPr>
            </w:pPr>
            <w:r w:rsidRPr="00211E3E">
              <w:rPr>
                <w:b/>
                <w:bCs/>
              </w:rPr>
              <w:t xml:space="preserve">PE-ES, </w:t>
            </w:r>
            <w:proofErr w:type="spellStart"/>
            <w:r w:rsidRPr="00211E3E">
              <w:rPr>
                <w:b/>
                <w:bCs/>
              </w:rPr>
              <w:t>n.o</w:t>
            </w:r>
            <w:proofErr w:type="spellEnd"/>
            <w:r w:rsidRPr="00211E3E">
              <w:rPr>
                <w:b/>
                <w:bCs/>
              </w:rPr>
              <w:t>.</w:t>
            </w:r>
          </w:p>
        </w:tc>
      </w:tr>
      <w:tr w:rsidR="00211E3E" w:rsidRPr="00211E3E" w14:paraId="496A7C6D" w14:textId="77777777" w:rsidTr="00211E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B0465" w14:textId="39D70B46" w:rsidR="00211E3E" w:rsidRPr="00211E3E" w:rsidRDefault="00211E3E" w:rsidP="00211E3E">
            <w:r w:rsidRPr="00211E3E">
              <w:rPr>
                <w:b/>
                <w:bCs/>
              </w:rPr>
              <w:t>ADRESA</w:t>
            </w:r>
            <w:r w:rsidR="00A40E96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3B4461D8" w14:textId="77777777" w:rsidR="00211E3E" w:rsidRPr="00211E3E" w:rsidRDefault="00211E3E" w:rsidP="00211E3E">
            <w:r w:rsidRPr="00211E3E">
              <w:t>Diviacka Nová Ves 465, 972 24 Diviacka Nová Ves</w:t>
            </w:r>
          </w:p>
        </w:tc>
      </w:tr>
      <w:tr w:rsidR="00211E3E" w:rsidRPr="00211E3E" w14:paraId="0E560169" w14:textId="77777777" w:rsidTr="00211E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43D17" w14:textId="182AB7BA" w:rsidR="00211E3E" w:rsidRPr="00211E3E" w:rsidRDefault="00211E3E" w:rsidP="00211E3E">
            <w:r w:rsidRPr="00211E3E">
              <w:rPr>
                <w:b/>
                <w:bCs/>
              </w:rPr>
              <w:t>IČO</w:t>
            </w:r>
            <w:r w:rsidR="00A40E96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10184684" w14:textId="77777777" w:rsidR="00211E3E" w:rsidRPr="00211E3E" w:rsidRDefault="00211E3E" w:rsidP="00211E3E">
            <w:r w:rsidRPr="00211E3E">
              <w:t>37923251</w:t>
            </w:r>
          </w:p>
        </w:tc>
      </w:tr>
      <w:tr w:rsidR="00211E3E" w:rsidRPr="00211E3E" w14:paraId="6946FBA2" w14:textId="77777777" w:rsidTr="00211E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0C940" w14:textId="338F3681" w:rsidR="00211E3E" w:rsidRPr="00211E3E" w:rsidRDefault="00211E3E" w:rsidP="00211E3E">
            <w:r w:rsidRPr="00211E3E">
              <w:rPr>
                <w:b/>
                <w:bCs/>
              </w:rPr>
              <w:t>KONTAKT</w:t>
            </w:r>
            <w:r w:rsidR="00A40E96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2BB56741" w14:textId="77777777" w:rsidR="00211E3E" w:rsidRPr="00211E3E" w:rsidRDefault="00211E3E" w:rsidP="00211E3E">
            <w:r w:rsidRPr="00211E3E">
              <w:t xml:space="preserve">Ing. Monika </w:t>
            </w:r>
            <w:proofErr w:type="spellStart"/>
            <w:r w:rsidRPr="00211E3E">
              <w:t>Vrbanová</w:t>
            </w:r>
            <w:proofErr w:type="spellEnd"/>
            <w:r w:rsidRPr="00211E3E">
              <w:t xml:space="preserve">, 0919 323 311, </w:t>
            </w:r>
            <w:hyperlink r:id="rId5" w:history="1">
              <w:r w:rsidRPr="00211E3E">
                <w:rPr>
                  <w:rStyle w:val="Hypertextovprepojenie"/>
                </w:rPr>
                <w:t>kancelaria.dnv@gmail.com</w:t>
              </w:r>
            </w:hyperlink>
          </w:p>
        </w:tc>
      </w:tr>
      <w:tr w:rsidR="00211E3E" w:rsidRPr="00211E3E" w14:paraId="27F6656A" w14:textId="77777777" w:rsidTr="00211E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05994" w14:textId="77777777" w:rsidR="00211E3E" w:rsidRPr="00211E3E" w:rsidRDefault="00211E3E" w:rsidP="00211E3E">
            <w:pPr>
              <w:rPr>
                <w:b/>
                <w:bCs/>
              </w:rPr>
            </w:pPr>
            <w:r w:rsidRPr="00211E3E">
              <w:rPr>
                <w:b/>
                <w:bCs/>
              </w:rPr>
              <w:t>ZODPOVEDNÁ OSOBA</w:t>
            </w:r>
          </w:p>
        </w:tc>
        <w:tc>
          <w:tcPr>
            <w:tcW w:w="0" w:type="auto"/>
            <w:vAlign w:val="center"/>
            <w:hideMark/>
          </w:tcPr>
          <w:p w14:paraId="50E979E7" w14:textId="60BA5CD7" w:rsidR="00211E3E" w:rsidRPr="00211E3E" w:rsidRDefault="00A40E96" w:rsidP="00211E3E">
            <w:pPr>
              <w:rPr>
                <w:b/>
                <w:bCs/>
              </w:rPr>
            </w:pPr>
            <w:r w:rsidRPr="00A40E96">
              <w:rPr>
                <w:b/>
                <w:bCs/>
              </w:rPr>
              <w:t xml:space="preserve">ZA GDPR: </w:t>
            </w:r>
            <w:r w:rsidR="000B4428" w:rsidRPr="000B4428">
              <w:t xml:space="preserve">Richard </w:t>
            </w:r>
            <w:proofErr w:type="spellStart"/>
            <w:r w:rsidR="000B4428" w:rsidRPr="000B4428">
              <w:t>Krajčík</w:t>
            </w:r>
            <w:proofErr w:type="spellEnd"/>
            <w:r w:rsidR="000B4428" w:rsidRPr="000B4428">
              <w:t>, pksystems.zh@gmail.com</w:t>
            </w:r>
          </w:p>
        </w:tc>
      </w:tr>
    </w:tbl>
    <w:p w14:paraId="329D6CD3" w14:textId="77777777" w:rsidR="00211E3E" w:rsidRPr="00211E3E" w:rsidRDefault="00211E3E" w:rsidP="00211E3E">
      <w:pPr>
        <w:rPr>
          <w:b/>
          <w:bCs/>
        </w:rPr>
      </w:pPr>
      <w:r w:rsidRPr="00211E3E">
        <w:rPr>
          <w:b/>
          <w:bCs/>
        </w:rPr>
        <w:t>ZARIADENIA, NA KTORÉ SA INFORMAČNÁ POVINNOSŤ VZŤAHUJE</w:t>
      </w:r>
    </w:p>
    <w:p w14:paraId="5C64A1E8" w14:textId="77777777" w:rsidR="00211E3E" w:rsidRPr="00211E3E" w:rsidRDefault="00211E3E" w:rsidP="00211E3E">
      <w:pPr>
        <w:numPr>
          <w:ilvl w:val="0"/>
          <w:numId w:val="3"/>
        </w:numPr>
      </w:pPr>
      <w:r w:rsidRPr="00211E3E">
        <w:t xml:space="preserve">PE-ES, </w:t>
      </w:r>
      <w:proofErr w:type="spellStart"/>
      <w:r w:rsidRPr="00211E3E">
        <w:t>n.o</w:t>
      </w:r>
      <w:proofErr w:type="spellEnd"/>
      <w:r w:rsidRPr="00211E3E">
        <w:t xml:space="preserve">., NPC, Diviacka Nová Ves 464 </w:t>
      </w:r>
    </w:p>
    <w:p w14:paraId="1BA43785" w14:textId="77777777" w:rsidR="00211E3E" w:rsidRPr="00211E3E" w:rsidRDefault="00211E3E" w:rsidP="00211E3E">
      <w:pPr>
        <w:numPr>
          <w:ilvl w:val="0"/>
          <w:numId w:val="3"/>
        </w:numPr>
      </w:pPr>
      <w:r w:rsidRPr="00211E3E">
        <w:t xml:space="preserve">TOPSENIOR RADOBICA – HOME, Radobica 93, 972 48 </w:t>
      </w:r>
    </w:p>
    <w:p w14:paraId="05F2B4EC" w14:textId="77777777" w:rsidR="00211E3E" w:rsidRPr="00211E3E" w:rsidRDefault="00211E3E" w:rsidP="00211E3E">
      <w:pPr>
        <w:numPr>
          <w:ilvl w:val="0"/>
          <w:numId w:val="3"/>
        </w:numPr>
      </w:pPr>
      <w:r w:rsidRPr="00211E3E">
        <w:t xml:space="preserve">TOPSENIOR RADOBICA, Radobica 88, 972 48 </w:t>
      </w:r>
    </w:p>
    <w:p w14:paraId="4B137FC6" w14:textId="77777777" w:rsidR="00211E3E" w:rsidRPr="00211E3E" w:rsidRDefault="00211E3E" w:rsidP="00211E3E">
      <w:pPr>
        <w:numPr>
          <w:ilvl w:val="0"/>
          <w:numId w:val="3"/>
        </w:numPr>
      </w:pPr>
      <w:r w:rsidRPr="00211E3E">
        <w:t xml:space="preserve">Zariadenie pre seniorov Diviacka Nová Ves, Diviacka Nová Ves 465, 972 24 </w:t>
      </w:r>
    </w:p>
    <w:p w14:paraId="4619B80E" w14:textId="77777777" w:rsidR="00211E3E" w:rsidRPr="00211E3E" w:rsidRDefault="00211E3E" w:rsidP="00211E3E">
      <w:pPr>
        <w:numPr>
          <w:ilvl w:val="0"/>
          <w:numId w:val="3"/>
        </w:numPr>
      </w:pPr>
      <w:r w:rsidRPr="00211E3E">
        <w:t xml:space="preserve">Zariadenie pre seniorov Nitrianske Sučany, č. 355, 972 21 </w:t>
      </w:r>
    </w:p>
    <w:p w14:paraId="1C898609" w14:textId="77777777" w:rsidR="00211E3E" w:rsidRDefault="00211E3E" w:rsidP="00211E3E">
      <w:pPr>
        <w:rPr>
          <w:b/>
          <w:bCs/>
        </w:rPr>
      </w:pPr>
    </w:p>
    <w:p w14:paraId="6F589E88" w14:textId="77777777" w:rsidR="00211E3E" w:rsidRDefault="00211E3E" w:rsidP="00211E3E">
      <w:pPr>
        <w:rPr>
          <w:b/>
          <w:bCs/>
        </w:rPr>
      </w:pPr>
    </w:p>
    <w:p w14:paraId="2175106E" w14:textId="77777777" w:rsidR="00211E3E" w:rsidRDefault="00211E3E" w:rsidP="00211E3E">
      <w:pPr>
        <w:rPr>
          <w:b/>
          <w:bCs/>
        </w:rPr>
      </w:pPr>
    </w:p>
    <w:p w14:paraId="63B6C4DB" w14:textId="35C6AA03" w:rsidR="00211E3E" w:rsidRDefault="00211E3E" w:rsidP="00211E3E">
      <w:pPr>
        <w:rPr>
          <w:b/>
          <w:bCs/>
        </w:rPr>
      </w:pPr>
      <w:r w:rsidRPr="00211E3E">
        <w:rPr>
          <w:b/>
          <w:bCs/>
        </w:rPr>
        <w:lastRenderedPageBreak/>
        <w:t>PREHĽAD SPRACÚVATEĽSKÝCH ČINNOSTÍ A INFORMÁCIÍ PODĽA ČL. 13 GDPR</w:t>
      </w: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2098"/>
        <w:gridCol w:w="2093"/>
        <w:gridCol w:w="2290"/>
        <w:gridCol w:w="2343"/>
        <w:gridCol w:w="2593"/>
        <w:gridCol w:w="2577"/>
      </w:tblGrid>
      <w:tr w:rsidR="00211E3E" w:rsidRPr="00211E3E" w14:paraId="6CA1FF2B" w14:textId="77777777" w:rsidTr="00211E3E">
        <w:tc>
          <w:tcPr>
            <w:tcW w:w="0" w:type="auto"/>
            <w:hideMark/>
          </w:tcPr>
          <w:p w14:paraId="3689ED6D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Účel spracúvania</w:t>
            </w:r>
          </w:p>
        </w:tc>
        <w:tc>
          <w:tcPr>
            <w:tcW w:w="0" w:type="auto"/>
            <w:hideMark/>
          </w:tcPr>
          <w:p w14:paraId="6466400B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Právny základ</w:t>
            </w:r>
          </w:p>
        </w:tc>
        <w:tc>
          <w:tcPr>
            <w:tcW w:w="0" w:type="auto"/>
            <w:hideMark/>
          </w:tcPr>
          <w:p w14:paraId="41B3D0D8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Dotknuté osoby</w:t>
            </w:r>
          </w:p>
        </w:tc>
        <w:tc>
          <w:tcPr>
            <w:tcW w:w="0" w:type="auto"/>
            <w:hideMark/>
          </w:tcPr>
          <w:p w14:paraId="2A5FC90F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Kategórie osobných údajov</w:t>
            </w:r>
          </w:p>
        </w:tc>
        <w:tc>
          <w:tcPr>
            <w:tcW w:w="0" w:type="auto"/>
            <w:hideMark/>
          </w:tcPr>
          <w:p w14:paraId="37B10F14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Príjemcovia / kategórie príjemcov</w:t>
            </w:r>
          </w:p>
        </w:tc>
        <w:tc>
          <w:tcPr>
            <w:tcW w:w="0" w:type="auto"/>
            <w:hideMark/>
          </w:tcPr>
          <w:p w14:paraId="1E9C48CF" w14:textId="77777777" w:rsidR="00211E3E" w:rsidRPr="00211E3E" w:rsidRDefault="00211E3E" w:rsidP="00211E3E">
            <w:pPr>
              <w:spacing w:after="160" w:line="278" w:lineRule="auto"/>
              <w:rPr>
                <w:b/>
                <w:bCs/>
              </w:rPr>
            </w:pPr>
            <w:r w:rsidRPr="00211E3E">
              <w:rPr>
                <w:b/>
                <w:bCs/>
              </w:rPr>
              <w:t>Doba uchovávania</w:t>
            </w:r>
          </w:p>
        </w:tc>
      </w:tr>
      <w:tr w:rsidR="00211E3E" w:rsidRPr="00211E3E" w14:paraId="4FA59719" w14:textId="77777777" w:rsidTr="00211E3E">
        <w:tc>
          <w:tcPr>
            <w:tcW w:w="0" w:type="auto"/>
            <w:hideMark/>
          </w:tcPr>
          <w:p w14:paraId="1DC709E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Poskytovanie sociálnych služieb</w:t>
            </w:r>
          </w:p>
        </w:tc>
        <w:tc>
          <w:tcPr>
            <w:tcW w:w="0" w:type="auto"/>
            <w:hideMark/>
          </w:tcPr>
          <w:p w14:paraId="77D30747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b), c) GDPR + osobitné zákony</w:t>
            </w:r>
          </w:p>
        </w:tc>
        <w:tc>
          <w:tcPr>
            <w:tcW w:w="0" w:type="auto"/>
            <w:hideMark/>
          </w:tcPr>
          <w:p w14:paraId="75CB295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 sociálnych služieb, zákonní zástupcovia</w:t>
            </w:r>
          </w:p>
        </w:tc>
        <w:tc>
          <w:tcPr>
            <w:tcW w:w="0" w:type="auto"/>
            <w:hideMark/>
          </w:tcPr>
          <w:p w14:paraId="0DFF280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kontaktné, sociálne údaje</w:t>
            </w:r>
          </w:p>
        </w:tc>
        <w:tc>
          <w:tcPr>
            <w:tcW w:w="0" w:type="auto"/>
            <w:hideMark/>
          </w:tcPr>
          <w:p w14:paraId="10AEB05E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oprávnení zamestnanci, príslušné orgány, poskytovatelia zdravotnej a sociálnej starostlivosti</w:t>
            </w:r>
          </w:p>
        </w:tc>
        <w:tc>
          <w:tcPr>
            <w:tcW w:w="0" w:type="auto"/>
            <w:hideMark/>
          </w:tcPr>
          <w:p w14:paraId="18B0BF3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 a registratúrneho plánu</w:t>
            </w:r>
          </w:p>
        </w:tc>
      </w:tr>
      <w:tr w:rsidR="00211E3E" w:rsidRPr="00211E3E" w14:paraId="1DA5EBE4" w14:textId="77777777" w:rsidTr="00211E3E">
        <w:tc>
          <w:tcPr>
            <w:tcW w:w="0" w:type="auto"/>
            <w:hideMark/>
          </w:tcPr>
          <w:p w14:paraId="1EA2714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Sociálna dokumentácia prijímateľov</w:t>
            </w:r>
          </w:p>
        </w:tc>
        <w:tc>
          <w:tcPr>
            <w:tcW w:w="0" w:type="auto"/>
            <w:hideMark/>
          </w:tcPr>
          <w:p w14:paraId="58E15AEE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c), e) GDPR + osobitné zákony</w:t>
            </w:r>
          </w:p>
        </w:tc>
        <w:tc>
          <w:tcPr>
            <w:tcW w:w="0" w:type="auto"/>
            <w:hideMark/>
          </w:tcPr>
          <w:p w14:paraId="586A52F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 sociálnych služieb</w:t>
            </w:r>
          </w:p>
        </w:tc>
        <w:tc>
          <w:tcPr>
            <w:tcW w:w="0" w:type="auto"/>
            <w:hideMark/>
          </w:tcPr>
          <w:p w14:paraId="01FEE81E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kontaktné, sociálne údaje</w:t>
            </w:r>
          </w:p>
        </w:tc>
        <w:tc>
          <w:tcPr>
            <w:tcW w:w="0" w:type="auto"/>
            <w:hideMark/>
          </w:tcPr>
          <w:p w14:paraId="2B1B7475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príslušné orgány</w:t>
            </w:r>
          </w:p>
        </w:tc>
        <w:tc>
          <w:tcPr>
            <w:tcW w:w="0" w:type="auto"/>
            <w:hideMark/>
          </w:tcPr>
          <w:p w14:paraId="574F70C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 a registratúry</w:t>
            </w:r>
          </w:p>
        </w:tc>
      </w:tr>
      <w:tr w:rsidR="00211E3E" w:rsidRPr="00211E3E" w14:paraId="228B0294" w14:textId="77777777" w:rsidTr="00211E3E">
        <w:tc>
          <w:tcPr>
            <w:tcW w:w="0" w:type="auto"/>
            <w:hideMark/>
          </w:tcPr>
          <w:p w14:paraId="015757C2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Zdravotná dokumentácia</w:t>
            </w:r>
          </w:p>
        </w:tc>
        <w:tc>
          <w:tcPr>
            <w:tcW w:w="0" w:type="auto"/>
            <w:hideMark/>
          </w:tcPr>
          <w:p w14:paraId="0ECE5D5C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c) GDPR + čl. 9 ods. 2 GDPR + osobitné zákony</w:t>
            </w:r>
          </w:p>
        </w:tc>
        <w:tc>
          <w:tcPr>
            <w:tcW w:w="0" w:type="auto"/>
            <w:hideMark/>
          </w:tcPr>
          <w:p w14:paraId="1DE04886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 sociálnych služieb</w:t>
            </w:r>
          </w:p>
        </w:tc>
        <w:tc>
          <w:tcPr>
            <w:tcW w:w="0" w:type="auto"/>
            <w:hideMark/>
          </w:tcPr>
          <w:p w14:paraId="404B013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údaje o zdravotnom stave a súvisiace identifikačné údaje</w:t>
            </w:r>
          </w:p>
        </w:tc>
        <w:tc>
          <w:tcPr>
            <w:tcW w:w="0" w:type="auto"/>
            <w:hideMark/>
          </w:tcPr>
          <w:p w14:paraId="1879F2C9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zdravotnícke zariadenia, príslušné orgány</w:t>
            </w:r>
          </w:p>
        </w:tc>
        <w:tc>
          <w:tcPr>
            <w:tcW w:w="0" w:type="auto"/>
            <w:hideMark/>
          </w:tcPr>
          <w:p w14:paraId="1963BE5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</w:t>
            </w:r>
          </w:p>
        </w:tc>
      </w:tr>
      <w:tr w:rsidR="00211E3E" w:rsidRPr="00211E3E" w14:paraId="5708E93D" w14:textId="77777777" w:rsidTr="00211E3E">
        <w:tc>
          <w:tcPr>
            <w:tcW w:w="0" w:type="auto"/>
            <w:hideMark/>
          </w:tcPr>
          <w:p w14:paraId="49EEA6D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Individuálne plánovanie a hodnotenie prijímateľa</w:t>
            </w:r>
          </w:p>
        </w:tc>
        <w:tc>
          <w:tcPr>
            <w:tcW w:w="0" w:type="auto"/>
            <w:hideMark/>
          </w:tcPr>
          <w:p w14:paraId="6383F726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b), c), e) GDPR + osobitné zákony</w:t>
            </w:r>
          </w:p>
        </w:tc>
        <w:tc>
          <w:tcPr>
            <w:tcW w:w="0" w:type="auto"/>
            <w:hideMark/>
          </w:tcPr>
          <w:p w14:paraId="58AD539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 sociálnych služieb</w:t>
            </w:r>
          </w:p>
        </w:tc>
        <w:tc>
          <w:tcPr>
            <w:tcW w:w="0" w:type="auto"/>
            <w:hideMark/>
          </w:tcPr>
          <w:p w14:paraId="0C6D433E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sociálne, zdravotné a hodnotiace údaje</w:t>
            </w:r>
          </w:p>
        </w:tc>
        <w:tc>
          <w:tcPr>
            <w:tcW w:w="0" w:type="auto"/>
            <w:hideMark/>
          </w:tcPr>
          <w:p w14:paraId="56B96482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oprávnení zamestnanci, príslušné orgány</w:t>
            </w:r>
          </w:p>
        </w:tc>
        <w:tc>
          <w:tcPr>
            <w:tcW w:w="0" w:type="auto"/>
            <w:hideMark/>
          </w:tcPr>
          <w:p w14:paraId="2151B7E7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</w:t>
            </w:r>
          </w:p>
        </w:tc>
      </w:tr>
      <w:tr w:rsidR="00211E3E" w:rsidRPr="00211E3E" w14:paraId="7A1B7C49" w14:textId="77777777" w:rsidTr="00211E3E">
        <w:tc>
          <w:tcPr>
            <w:tcW w:w="0" w:type="auto"/>
            <w:hideMark/>
          </w:tcPr>
          <w:p w14:paraId="0BE8BE9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Zmluvná dokumentácia</w:t>
            </w:r>
          </w:p>
        </w:tc>
        <w:tc>
          <w:tcPr>
            <w:tcW w:w="0" w:type="auto"/>
            <w:hideMark/>
          </w:tcPr>
          <w:p w14:paraId="7AE3D91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b), c) GDPR</w:t>
            </w:r>
          </w:p>
        </w:tc>
        <w:tc>
          <w:tcPr>
            <w:tcW w:w="0" w:type="auto"/>
            <w:hideMark/>
          </w:tcPr>
          <w:p w14:paraId="120BBFA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 xml:space="preserve">prijímatelia, zákonní </w:t>
            </w:r>
            <w:r w:rsidRPr="00211E3E">
              <w:lastRenderedPageBreak/>
              <w:t>zástupcovia, kontaktné osoby</w:t>
            </w:r>
          </w:p>
        </w:tc>
        <w:tc>
          <w:tcPr>
            <w:tcW w:w="0" w:type="auto"/>
            <w:hideMark/>
          </w:tcPr>
          <w:p w14:paraId="67C3B54A" w14:textId="77777777" w:rsidR="00211E3E" w:rsidRPr="00211E3E" w:rsidRDefault="00211E3E" w:rsidP="00211E3E">
            <w:pPr>
              <w:spacing w:after="160" w:line="278" w:lineRule="auto"/>
            </w:pPr>
            <w:r w:rsidRPr="00211E3E">
              <w:lastRenderedPageBreak/>
              <w:t>identifikačné, kontaktné, zmluvné a platobné údaje</w:t>
            </w:r>
          </w:p>
        </w:tc>
        <w:tc>
          <w:tcPr>
            <w:tcW w:w="0" w:type="auto"/>
            <w:hideMark/>
          </w:tcPr>
          <w:p w14:paraId="5A0ED95C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účtovník, príslušné orgány</w:t>
            </w:r>
          </w:p>
        </w:tc>
        <w:tc>
          <w:tcPr>
            <w:tcW w:w="0" w:type="auto"/>
            <w:hideMark/>
          </w:tcPr>
          <w:p w14:paraId="06B57378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právnych predpisov a registratúry</w:t>
            </w:r>
          </w:p>
        </w:tc>
      </w:tr>
      <w:tr w:rsidR="00211E3E" w:rsidRPr="00211E3E" w14:paraId="61217E25" w14:textId="77777777" w:rsidTr="00211E3E">
        <w:tc>
          <w:tcPr>
            <w:tcW w:w="0" w:type="auto"/>
            <w:hideMark/>
          </w:tcPr>
          <w:p w14:paraId="0B7BF77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Mzdová a personálna agenda</w:t>
            </w:r>
          </w:p>
        </w:tc>
        <w:tc>
          <w:tcPr>
            <w:tcW w:w="0" w:type="auto"/>
            <w:hideMark/>
          </w:tcPr>
          <w:p w14:paraId="2DD1E002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c) GDPR + osobitné zákony</w:t>
            </w:r>
          </w:p>
        </w:tc>
        <w:tc>
          <w:tcPr>
            <w:tcW w:w="0" w:type="auto"/>
            <w:hideMark/>
          </w:tcPr>
          <w:p w14:paraId="678B7AA6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zamestnanci, bývalí zamestnanci, uchádzači</w:t>
            </w:r>
          </w:p>
        </w:tc>
        <w:tc>
          <w:tcPr>
            <w:tcW w:w="0" w:type="auto"/>
            <w:hideMark/>
          </w:tcPr>
          <w:p w14:paraId="6CED2EE8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kontaktné, pracovné, mzdové a platobné údaje</w:t>
            </w:r>
          </w:p>
        </w:tc>
        <w:tc>
          <w:tcPr>
            <w:tcW w:w="0" w:type="auto"/>
            <w:hideMark/>
          </w:tcPr>
          <w:p w14:paraId="622D7D1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Sociálna poisťovňa, zdravotné poisťovne, daňový úrad, oprávnené orgány</w:t>
            </w:r>
          </w:p>
        </w:tc>
        <w:tc>
          <w:tcPr>
            <w:tcW w:w="0" w:type="auto"/>
            <w:hideMark/>
          </w:tcPr>
          <w:p w14:paraId="06255459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</w:t>
            </w:r>
          </w:p>
        </w:tc>
      </w:tr>
      <w:tr w:rsidR="00211E3E" w:rsidRPr="00211E3E" w14:paraId="73278374" w14:textId="77777777" w:rsidTr="00211E3E">
        <w:tc>
          <w:tcPr>
            <w:tcW w:w="0" w:type="auto"/>
            <w:hideMark/>
          </w:tcPr>
          <w:p w14:paraId="5CF14AE6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Účtovníctvo a ekonomická agenda</w:t>
            </w:r>
          </w:p>
        </w:tc>
        <w:tc>
          <w:tcPr>
            <w:tcW w:w="0" w:type="auto"/>
            <w:hideMark/>
          </w:tcPr>
          <w:p w14:paraId="2FD34441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c) GDPR + osobitné zákony</w:t>
            </w:r>
          </w:p>
        </w:tc>
        <w:tc>
          <w:tcPr>
            <w:tcW w:w="0" w:type="auto"/>
            <w:hideMark/>
          </w:tcPr>
          <w:p w14:paraId="56EE3E4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zamestnanci, prijímatelia, dodávatelia, odberatelia</w:t>
            </w:r>
          </w:p>
        </w:tc>
        <w:tc>
          <w:tcPr>
            <w:tcW w:w="0" w:type="auto"/>
            <w:hideMark/>
          </w:tcPr>
          <w:p w14:paraId="0CD7899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kontaktné, zmluvné, platobné a ekonomické údaje</w:t>
            </w:r>
          </w:p>
        </w:tc>
        <w:tc>
          <w:tcPr>
            <w:tcW w:w="0" w:type="auto"/>
            <w:hideMark/>
          </w:tcPr>
          <w:p w14:paraId="43C5A232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daňový úrad, banky, účtovník, audítor, oprávnené orgány</w:t>
            </w:r>
          </w:p>
        </w:tc>
        <w:tc>
          <w:tcPr>
            <w:tcW w:w="0" w:type="auto"/>
            <w:hideMark/>
          </w:tcPr>
          <w:p w14:paraId="0FEC312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</w:t>
            </w:r>
          </w:p>
        </w:tc>
      </w:tr>
      <w:tr w:rsidR="00211E3E" w:rsidRPr="00211E3E" w14:paraId="41EEB517" w14:textId="77777777" w:rsidTr="00211E3E">
        <w:tc>
          <w:tcPr>
            <w:tcW w:w="0" w:type="auto"/>
            <w:hideMark/>
          </w:tcPr>
          <w:p w14:paraId="4DEAFFDC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Evidencia platieb a úhrad</w:t>
            </w:r>
          </w:p>
        </w:tc>
        <w:tc>
          <w:tcPr>
            <w:tcW w:w="0" w:type="auto"/>
            <w:hideMark/>
          </w:tcPr>
          <w:p w14:paraId="4B668B8A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b), c) GDPR</w:t>
            </w:r>
          </w:p>
        </w:tc>
        <w:tc>
          <w:tcPr>
            <w:tcW w:w="0" w:type="auto"/>
            <w:hideMark/>
          </w:tcPr>
          <w:p w14:paraId="3804073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prijímatelia, zákonní zástupcovia, platitelia</w:t>
            </w:r>
          </w:p>
        </w:tc>
        <w:tc>
          <w:tcPr>
            <w:tcW w:w="0" w:type="auto"/>
            <w:hideMark/>
          </w:tcPr>
          <w:p w14:paraId="0D94EFB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platobné a ekonomické údaje</w:t>
            </w:r>
          </w:p>
        </w:tc>
        <w:tc>
          <w:tcPr>
            <w:tcW w:w="0" w:type="auto"/>
            <w:hideMark/>
          </w:tcPr>
          <w:p w14:paraId="25BE190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banky, účtovník, oprávnené orgány</w:t>
            </w:r>
          </w:p>
        </w:tc>
        <w:tc>
          <w:tcPr>
            <w:tcW w:w="0" w:type="auto"/>
            <w:hideMark/>
          </w:tcPr>
          <w:p w14:paraId="08D3D71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osobitných právnych predpisov</w:t>
            </w:r>
          </w:p>
        </w:tc>
      </w:tr>
      <w:tr w:rsidR="00211E3E" w:rsidRPr="00211E3E" w14:paraId="266F27F2" w14:textId="77777777" w:rsidTr="00211E3E">
        <w:tc>
          <w:tcPr>
            <w:tcW w:w="0" w:type="auto"/>
            <w:hideMark/>
          </w:tcPr>
          <w:p w14:paraId="7DA60E3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Evidencia návštev a kontaktných osôb</w:t>
            </w:r>
          </w:p>
        </w:tc>
        <w:tc>
          <w:tcPr>
            <w:tcW w:w="0" w:type="auto"/>
            <w:hideMark/>
          </w:tcPr>
          <w:p w14:paraId="667D4706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f) GDPR / podľa konkrétneho účelu</w:t>
            </w:r>
          </w:p>
        </w:tc>
        <w:tc>
          <w:tcPr>
            <w:tcW w:w="0" w:type="auto"/>
            <w:hideMark/>
          </w:tcPr>
          <w:p w14:paraId="6F1A9D99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prijímatelia, návštevy, kontaktné osoby</w:t>
            </w:r>
          </w:p>
        </w:tc>
        <w:tc>
          <w:tcPr>
            <w:tcW w:w="0" w:type="auto"/>
            <w:hideMark/>
          </w:tcPr>
          <w:p w14:paraId="6B1CF06A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 a evidenčné údaje</w:t>
            </w:r>
          </w:p>
        </w:tc>
        <w:tc>
          <w:tcPr>
            <w:tcW w:w="0" w:type="auto"/>
            <w:hideMark/>
          </w:tcPr>
          <w:p w14:paraId="503FF9D5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</w:t>
            </w:r>
          </w:p>
        </w:tc>
        <w:tc>
          <w:tcPr>
            <w:tcW w:w="0" w:type="auto"/>
            <w:hideMark/>
          </w:tcPr>
          <w:p w14:paraId="41604CC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účelu a interných pravidiel</w:t>
            </w:r>
          </w:p>
        </w:tc>
      </w:tr>
      <w:tr w:rsidR="00211E3E" w:rsidRPr="00211E3E" w14:paraId="5C281F60" w14:textId="77777777" w:rsidTr="00211E3E">
        <w:tc>
          <w:tcPr>
            <w:tcW w:w="0" w:type="auto"/>
            <w:hideMark/>
          </w:tcPr>
          <w:p w14:paraId="115C2FB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Kamerový informačný systém</w:t>
            </w:r>
          </w:p>
        </w:tc>
        <w:tc>
          <w:tcPr>
            <w:tcW w:w="0" w:type="auto"/>
            <w:hideMark/>
          </w:tcPr>
          <w:p w14:paraId="189FD0FC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f) GDPR</w:t>
            </w:r>
          </w:p>
        </w:tc>
        <w:tc>
          <w:tcPr>
            <w:tcW w:w="0" w:type="auto"/>
            <w:hideMark/>
          </w:tcPr>
          <w:p w14:paraId="462101E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osoby pohybujúce sa v monitorovaných priestoroch</w:t>
            </w:r>
          </w:p>
        </w:tc>
        <w:tc>
          <w:tcPr>
            <w:tcW w:w="0" w:type="auto"/>
            <w:hideMark/>
          </w:tcPr>
          <w:p w14:paraId="7B53CBA4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obrazový záznam</w:t>
            </w:r>
          </w:p>
        </w:tc>
        <w:tc>
          <w:tcPr>
            <w:tcW w:w="0" w:type="auto"/>
            <w:hideMark/>
          </w:tcPr>
          <w:p w14:paraId="58B85E05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príslušné orgány, servisní dodávatelia v nevyhnutnom rozsahu</w:t>
            </w:r>
          </w:p>
        </w:tc>
        <w:tc>
          <w:tcPr>
            <w:tcW w:w="0" w:type="auto"/>
            <w:hideMark/>
          </w:tcPr>
          <w:p w14:paraId="33FBC101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3 dni; pri incidente po dobu nevyhnutnú na jeho objasnenie alebo uplatnenie nároku</w:t>
            </w:r>
          </w:p>
        </w:tc>
      </w:tr>
      <w:tr w:rsidR="00211E3E" w:rsidRPr="00211E3E" w14:paraId="39043571" w14:textId="77777777" w:rsidTr="00211E3E">
        <w:tc>
          <w:tcPr>
            <w:tcW w:w="0" w:type="auto"/>
            <w:hideMark/>
          </w:tcPr>
          <w:p w14:paraId="0A4881D1" w14:textId="77777777" w:rsidR="00211E3E" w:rsidRPr="00211E3E" w:rsidRDefault="00211E3E" w:rsidP="00211E3E">
            <w:pPr>
              <w:spacing w:after="160" w:line="278" w:lineRule="auto"/>
            </w:pPr>
            <w:r w:rsidRPr="00211E3E">
              <w:lastRenderedPageBreak/>
              <w:t>Bezpečnostné incidenty a ochrana majetku</w:t>
            </w:r>
          </w:p>
        </w:tc>
        <w:tc>
          <w:tcPr>
            <w:tcW w:w="0" w:type="auto"/>
            <w:hideMark/>
          </w:tcPr>
          <w:p w14:paraId="1AA8DD89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f) GDPR</w:t>
            </w:r>
          </w:p>
        </w:tc>
        <w:tc>
          <w:tcPr>
            <w:tcW w:w="0" w:type="auto"/>
            <w:hideMark/>
          </w:tcPr>
          <w:p w14:paraId="5B47837F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zamestnanci, prijímatelia, návštevy a ďalšie osoby</w:t>
            </w:r>
          </w:p>
        </w:tc>
        <w:tc>
          <w:tcPr>
            <w:tcW w:w="0" w:type="auto"/>
            <w:hideMark/>
          </w:tcPr>
          <w:p w14:paraId="618C77DA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identifikačné, kontaktné, obrazové a údaje súvisiace s incidentom</w:t>
            </w:r>
          </w:p>
        </w:tc>
        <w:tc>
          <w:tcPr>
            <w:tcW w:w="0" w:type="auto"/>
            <w:hideMark/>
          </w:tcPr>
          <w:p w14:paraId="64DEC26E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polícia, súdy a príslušné orgány</w:t>
            </w:r>
          </w:p>
        </w:tc>
        <w:tc>
          <w:tcPr>
            <w:tcW w:w="0" w:type="auto"/>
            <w:hideMark/>
          </w:tcPr>
          <w:p w14:paraId="50D5E6CD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 dobu nevyhnutnú na riešenie incidentu alebo právneho nároku</w:t>
            </w:r>
          </w:p>
        </w:tc>
      </w:tr>
      <w:tr w:rsidR="00211E3E" w:rsidRPr="00211E3E" w14:paraId="7B24D7A6" w14:textId="77777777" w:rsidTr="00211E3E">
        <w:tc>
          <w:tcPr>
            <w:tcW w:w="0" w:type="auto"/>
            <w:hideMark/>
          </w:tcPr>
          <w:p w14:paraId="71830A4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Registratúra a archivácia</w:t>
            </w:r>
          </w:p>
        </w:tc>
        <w:tc>
          <w:tcPr>
            <w:tcW w:w="0" w:type="auto"/>
            <w:hideMark/>
          </w:tcPr>
          <w:p w14:paraId="4B2DA0DA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čl. 6 ods. 1 písm. c) GDPR + osobitné zákony</w:t>
            </w:r>
          </w:p>
        </w:tc>
        <w:tc>
          <w:tcPr>
            <w:tcW w:w="0" w:type="auto"/>
            <w:hideMark/>
          </w:tcPr>
          <w:p w14:paraId="3080B66B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osoby uvedené v dokumentoch</w:t>
            </w:r>
          </w:p>
        </w:tc>
        <w:tc>
          <w:tcPr>
            <w:tcW w:w="0" w:type="auto"/>
            <w:hideMark/>
          </w:tcPr>
          <w:p w14:paraId="54E2FDF0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údaje obsiahnuté v registratúrnych záznamoch</w:t>
            </w:r>
          </w:p>
        </w:tc>
        <w:tc>
          <w:tcPr>
            <w:tcW w:w="0" w:type="auto"/>
            <w:hideMark/>
          </w:tcPr>
          <w:p w14:paraId="2334BC93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oprávnené osoby, príslušné orgány</w:t>
            </w:r>
          </w:p>
        </w:tc>
        <w:tc>
          <w:tcPr>
            <w:tcW w:w="0" w:type="auto"/>
            <w:hideMark/>
          </w:tcPr>
          <w:p w14:paraId="39332BD2" w14:textId="77777777" w:rsidR="00211E3E" w:rsidRPr="00211E3E" w:rsidRDefault="00211E3E" w:rsidP="00211E3E">
            <w:pPr>
              <w:spacing w:after="160" w:line="278" w:lineRule="auto"/>
            </w:pPr>
            <w:r w:rsidRPr="00211E3E">
              <w:t>podľa registratúrneho plánu a osobitných predpisov</w:t>
            </w:r>
          </w:p>
        </w:tc>
      </w:tr>
    </w:tbl>
    <w:p w14:paraId="12F10969" w14:textId="77777777" w:rsidR="00211E3E" w:rsidRPr="00211E3E" w:rsidRDefault="00211E3E" w:rsidP="00211E3E">
      <w:pPr>
        <w:rPr>
          <w:b/>
          <w:bCs/>
        </w:rPr>
      </w:pPr>
    </w:p>
    <w:p w14:paraId="064542DD" w14:textId="77777777" w:rsidR="00EE1236" w:rsidRPr="00EE1236" w:rsidRDefault="00EE1236" w:rsidP="00EE1236">
      <w:pPr>
        <w:rPr>
          <w:b/>
          <w:bCs/>
        </w:rPr>
      </w:pPr>
      <w:r w:rsidRPr="00EE1236">
        <w:rPr>
          <w:b/>
          <w:bCs/>
        </w:rPr>
        <w:t>ĎALŠIE INFORMÁCIE PODĽA ČL. 13 GDPR</w:t>
      </w:r>
    </w:p>
    <w:p w14:paraId="2A22D5F4" w14:textId="77777777" w:rsidR="00EE1236" w:rsidRPr="00EE1236" w:rsidRDefault="00EE1236" w:rsidP="00EE1236">
      <w:r w:rsidRPr="00EE1236">
        <w:t>• Dotknutá osoba má právo na prístup k osobným údajom, opravu, vymazanie, obmedzenie spracúvania, námietku proti spracúvaniu a v relevantných prípadoch právo na prenosnosť údajov.</w:t>
      </w:r>
    </w:p>
    <w:p w14:paraId="1576B7ED" w14:textId="77777777" w:rsidR="00EE1236" w:rsidRPr="00EE1236" w:rsidRDefault="00EE1236" w:rsidP="00EE1236">
      <w:r w:rsidRPr="00EE1236">
        <w:t>• Ak je spracúvanie založené na súhlase, dotknutá osoba má právo súhlas kedykoľvek odvolať.</w:t>
      </w:r>
    </w:p>
    <w:p w14:paraId="067AC11D" w14:textId="77777777" w:rsidR="00EE1236" w:rsidRPr="00EE1236" w:rsidRDefault="00EE1236" w:rsidP="00EE1236">
      <w:r w:rsidRPr="00EE1236">
        <w:t>• Poskytnutie osobných údajov môže byť zákonnou alebo zmluvnou požiadavkou alebo môže byť potrebné na poskytnutie sociálnej služby alebo splnenie zákonnej povinnosti.</w:t>
      </w:r>
    </w:p>
    <w:p w14:paraId="2E4F29FD" w14:textId="77777777" w:rsidR="00EE1236" w:rsidRPr="00EE1236" w:rsidRDefault="00EE1236" w:rsidP="00EE1236">
      <w:r w:rsidRPr="00EE1236">
        <w:t xml:space="preserve">• PE-ES, </w:t>
      </w:r>
      <w:proofErr w:type="spellStart"/>
      <w:r w:rsidRPr="00EE1236">
        <w:t>n.o</w:t>
      </w:r>
      <w:proofErr w:type="spellEnd"/>
      <w:r w:rsidRPr="00EE1236">
        <w:t>. podľa dostupných podkladov nevykonáva rozhodovanie založené výlučne na automatizovanom spracúvaní ani profilovanie podľa čl. 22 GDPR.</w:t>
      </w:r>
    </w:p>
    <w:p w14:paraId="2E0A8815" w14:textId="77777777" w:rsidR="00EE1236" w:rsidRPr="00EE1236" w:rsidRDefault="00EE1236" w:rsidP="00EE1236">
      <w:r w:rsidRPr="00EE1236">
        <w:t xml:space="preserve">• PE-ES, </w:t>
      </w:r>
      <w:proofErr w:type="spellStart"/>
      <w:r w:rsidRPr="00EE1236">
        <w:t>n.o</w:t>
      </w:r>
      <w:proofErr w:type="spellEnd"/>
      <w:r w:rsidRPr="00EE1236">
        <w:t>. neposkytuje osobné údaje do tretích krajín alebo medzinárodným organizáciám, pokiaľ osobitný právny alebo zmluvný vzťah neustanovuje inak.</w:t>
      </w:r>
    </w:p>
    <w:p w14:paraId="3277A86F" w14:textId="338569A4" w:rsidR="00675EF9" w:rsidRDefault="00EE1236" w:rsidP="00EE1236">
      <w:r w:rsidRPr="00EE1236">
        <w:t>• Ak sa majú osobné údaje ďalej spracúvať na iný účel, dotknutá osoba bude pred takýmto spracúvaním informovaná v rozsahu podľa čl. 13 ods. 3 GDPR.</w:t>
      </w:r>
    </w:p>
    <w:p w14:paraId="559BADF3" w14:textId="25F8438F" w:rsidR="00675EF9" w:rsidRPr="00EE1236" w:rsidRDefault="00675EF9" w:rsidP="00EE1236">
      <w:r w:rsidRPr="00675EF9">
        <w:lastRenderedPageBreak/>
        <w:t xml:space="preserve">• Podrobnejšie informácie o spracúvaní osobných údajov, jednotlivých účeloch spracúvania, právnych základoch, lehotách uchovávania a právach dotknutých osôb sú k dispozícii na webovom sídle PE-ES, </w:t>
      </w:r>
      <w:proofErr w:type="spellStart"/>
      <w:r w:rsidRPr="00675EF9">
        <w:t>n.o</w:t>
      </w:r>
      <w:proofErr w:type="spellEnd"/>
      <w:r w:rsidRPr="00675EF9">
        <w:t>. a zároveň u zodpovednej osoby pre ochranu osobných údajov (GDPR). Dotknutá osoba môže zodpovednú osobu kontaktovať prostredníctvom uvedených kontaktných údajov.</w:t>
      </w:r>
    </w:p>
    <w:p w14:paraId="321C734C" w14:textId="77777777" w:rsidR="00EE1236" w:rsidRPr="00EE1236" w:rsidRDefault="00EE1236" w:rsidP="00EE1236">
      <w:r w:rsidRPr="00EE1236">
        <w:t>• Dotknutá osoba má právo podať sťažnosť dozornému orgánu:</w:t>
      </w:r>
    </w:p>
    <w:p w14:paraId="087FEEF3" w14:textId="1EA033A8" w:rsidR="00EE1236" w:rsidRPr="00EE1236" w:rsidRDefault="00EE1236" w:rsidP="00EE1236">
      <w:r w:rsidRPr="00EE1236">
        <w:rPr>
          <w:b/>
          <w:bCs/>
        </w:rPr>
        <w:t>Úrad na ochranu osobných údajov Slovenskej republiky</w:t>
      </w:r>
      <w:r w:rsidRPr="00EE1236">
        <w:br/>
      </w:r>
      <w:proofErr w:type="spellStart"/>
      <w:r w:rsidR="002B6B8D" w:rsidRPr="00D023C5">
        <w:t>Galvaniho</w:t>
      </w:r>
      <w:proofErr w:type="spellEnd"/>
      <w:r w:rsidR="002B6B8D" w:rsidRPr="00D023C5">
        <w:t xml:space="preserve"> Business Centrum II, </w:t>
      </w:r>
      <w:proofErr w:type="spellStart"/>
      <w:r w:rsidR="002B6B8D" w:rsidRPr="00D023C5">
        <w:t>Galvaniho</w:t>
      </w:r>
      <w:proofErr w:type="spellEnd"/>
      <w:r w:rsidR="002B6B8D" w:rsidRPr="00D023C5">
        <w:t xml:space="preserve"> 7/B, Bratislava.</w:t>
      </w:r>
    </w:p>
    <w:p w14:paraId="2EFE8691" w14:textId="77777777" w:rsidR="00EE1236" w:rsidRPr="00EE1236" w:rsidRDefault="00EE1236" w:rsidP="00EE1236">
      <w:r w:rsidRPr="00EE1236">
        <w:t>• Informačná povinnosť je určená na sprístupnenie dotknutým osobám a nenahrádza podrobné interné záznamy o spracovateľských činnostiach.</w:t>
      </w:r>
    </w:p>
    <w:p w14:paraId="757D3B8B" w14:textId="5A60DF56" w:rsidR="00EE1236" w:rsidRPr="00EE1236" w:rsidRDefault="00EE1236" w:rsidP="00EE1236">
      <w:r w:rsidRPr="00EE1236">
        <w:rPr>
          <w:b/>
          <w:bCs/>
        </w:rPr>
        <w:t>Dátum aktualizácie:</w:t>
      </w:r>
      <w:r w:rsidRPr="00EE1236">
        <w:t xml:space="preserve"> </w:t>
      </w:r>
      <w:r>
        <w:t>1.10.2026</w:t>
      </w:r>
    </w:p>
    <w:p w14:paraId="60623FA7" w14:textId="77777777" w:rsidR="00EE1236" w:rsidRPr="00EE1236" w:rsidRDefault="00EE1236" w:rsidP="00EE1236">
      <w:r w:rsidRPr="00EE1236">
        <w:rPr>
          <w:b/>
          <w:bCs/>
        </w:rPr>
        <w:t xml:space="preserve">PE-ES, </w:t>
      </w:r>
      <w:proofErr w:type="spellStart"/>
      <w:r w:rsidRPr="00EE1236">
        <w:rPr>
          <w:b/>
          <w:bCs/>
        </w:rPr>
        <w:t>n.o</w:t>
      </w:r>
      <w:proofErr w:type="spellEnd"/>
      <w:r w:rsidRPr="00EE1236">
        <w:rPr>
          <w:b/>
          <w:bCs/>
        </w:rPr>
        <w:t>.</w:t>
      </w:r>
    </w:p>
    <w:p w14:paraId="7A26C2D7" w14:textId="77777777" w:rsidR="00211E3E" w:rsidRPr="00D145A0" w:rsidRDefault="00211E3E" w:rsidP="00211E3E"/>
    <w:sectPr w:rsidR="00211E3E" w:rsidRPr="00D145A0" w:rsidSect="00D145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154F"/>
    <w:multiLevelType w:val="multilevel"/>
    <w:tmpl w:val="3718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00508"/>
    <w:multiLevelType w:val="multilevel"/>
    <w:tmpl w:val="8886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EA20B3"/>
    <w:multiLevelType w:val="multilevel"/>
    <w:tmpl w:val="5B08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020254">
    <w:abstractNumId w:val="1"/>
  </w:num>
  <w:num w:numId="2" w16cid:durableId="360935217">
    <w:abstractNumId w:val="2"/>
  </w:num>
  <w:num w:numId="3" w16cid:durableId="101942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A0"/>
    <w:rsid w:val="000674DC"/>
    <w:rsid w:val="000B4428"/>
    <w:rsid w:val="00211E3E"/>
    <w:rsid w:val="002245DA"/>
    <w:rsid w:val="002B6B8D"/>
    <w:rsid w:val="00385FB1"/>
    <w:rsid w:val="00465BAA"/>
    <w:rsid w:val="00542E40"/>
    <w:rsid w:val="00675EF9"/>
    <w:rsid w:val="00693A8C"/>
    <w:rsid w:val="00725646"/>
    <w:rsid w:val="00725F81"/>
    <w:rsid w:val="00850A5C"/>
    <w:rsid w:val="0086008D"/>
    <w:rsid w:val="00895B61"/>
    <w:rsid w:val="008E7795"/>
    <w:rsid w:val="00A40E96"/>
    <w:rsid w:val="00AE1209"/>
    <w:rsid w:val="00B44DC8"/>
    <w:rsid w:val="00B64917"/>
    <w:rsid w:val="00C241FA"/>
    <w:rsid w:val="00D145A0"/>
    <w:rsid w:val="00E537FB"/>
    <w:rsid w:val="00EE1236"/>
    <w:rsid w:val="00FC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9E97"/>
  <w15:chartTrackingRefBased/>
  <w15:docId w15:val="{EA326043-85CB-4AB9-A3DD-7B17458C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14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14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14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14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14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14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14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14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14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14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14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14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145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145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145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145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145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145A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14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14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4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14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14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145A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145A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145A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14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145A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145A0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145A0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145A0"/>
    <w:rPr>
      <w:color w:val="605E5C"/>
      <w:shd w:val="clear" w:color="auto" w:fill="E1DFDD"/>
    </w:rPr>
  </w:style>
  <w:style w:type="table" w:styleId="Mriekatabukysvetl">
    <w:name w:val="Grid Table Light"/>
    <w:basedOn w:val="Normlnatabuka"/>
    <w:uiPriority w:val="40"/>
    <w:rsid w:val="00AE12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0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4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4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0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.dn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870</Words>
  <Characters>4963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Krajcik</dc:creator>
  <cp:keywords/>
  <dc:description/>
  <cp:lastModifiedBy>kancelaria.sucany@gmail.com</cp:lastModifiedBy>
  <cp:revision>2</cp:revision>
  <dcterms:created xsi:type="dcterms:W3CDTF">2026-09-22T10:57:00Z</dcterms:created>
  <dcterms:modified xsi:type="dcterms:W3CDTF">2026-09-22T10:57:00Z</dcterms:modified>
</cp:coreProperties>
</file>