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87E63" w14:textId="6DBC2B67" w:rsidR="007A7AEF" w:rsidRPr="00D55517" w:rsidRDefault="008125F5" w:rsidP="003D3A32">
      <w:pPr>
        <w:pStyle w:val="NummerierungEbene1"/>
        <w:rPr>
          <w:rFonts w:asciiTheme="minorHAnsi" w:hAnsiTheme="minorHAnsi" w:cstheme="minorHAnsi"/>
          <w:sz w:val="24"/>
          <w:szCs w:val="24"/>
          <w:lang w:val="sk-SK"/>
        </w:rPr>
      </w:pPr>
      <w:r w:rsidRPr="00D55517">
        <w:rPr>
          <w:rFonts w:asciiTheme="minorHAnsi" w:hAnsiTheme="minorHAnsi" w:cstheme="minorHAnsi"/>
          <w:sz w:val="24"/>
          <w:szCs w:val="24"/>
          <w:lang w:val="sk-SK"/>
        </w:rPr>
        <w:t>PREAMBULA</w:t>
      </w:r>
    </w:p>
    <w:p w14:paraId="77A35F13" w14:textId="73CA3697" w:rsidR="00763EDD" w:rsidRPr="00D55517" w:rsidRDefault="00D55517" w:rsidP="00763EDD">
      <w:p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E433D2">
        <w:rPr>
          <w:rFonts w:asciiTheme="minorHAnsi" w:hAnsiTheme="minorHAnsi" w:cstheme="minorHAnsi"/>
          <w:sz w:val="24"/>
        </w:rPr>
        <w:t>Prevádzkovateľ</w:t>
      </w:r>
      <w:proofErr w:type="spellEnd"/>
      <w:r w:rsidRPr="00E433D2">
        <w:rPr>
          <w:rFonts w:asciiTheme="minorHAnsi" w:hAnsiTheme="minorHAnsi" w:cstheme="minorHAnsi"/>
          <w:sz w:val="24"/>
          <w:lang w:val="sk-SK"/>
        </w:rPr>
        <w:t xml:space="preserve"> </w:t>
      </w:r>
      <w:r w:rsidR="00E433D2" w:rsidRPr="00E433D2">
        <w:rPr>
          <w:rFonts w:asciiTheme="minorHAnsi" w:hAnsiTheme="minorHAnsi" w:cstheme="minorHAnsi"/>
          <w:sz w:val="24"/>
        </w:rPr>
        <w:t xml:space="preserve">PE-ES, </w:t>
      </w:r>
      <w:proofErr w:type="spellStart"/>
      <w:r w:rsidR="00E433D2" w:rsidRPr="00E433D2">
        <w:rPr>
          <w:rFonts w:asciiTheme="minorHAnsi" w:hAnsiTheme="minorHAnsi" w:cstheme="minorHAnsi"/>
          <w:sz w:val="24"/>
        </w:rPr>
        <w:t>n.o</w:t>
      </w:r>
      <w:proofErr w:type="spellEnd"/>
      <w:r w:rsidR="00E433D2" w:rsidRPr="00E433D2">
        <w:rPr>
          <w:rFonts w:asciiTheme="minorHAnsi" w:hAnsiTheme="minorHAnsi" w:cstheme="minorHAnsi"/>
          <w:sz w:val="24"/>
        </w:rPr>
        <w:t xml:space="preserve">., </w:t>
      </w:r>
      <w:proofErr w:type="spellStart"/>
      <w:r w:rsidR="00E433D2" w:rsidRPr="00E433D2">
        <w:rPr>
          <w:rFonts w:asciiTheme="minorHAnsi" w:hAnsiTheme="minorHAnsi" w:cstheme="minorHAnsi"/>
          <w:sz w:val="24"/>
        </w:rPr>
        <w:t>Diviacka</w:t>
      </w:r>
      <w:proofErr w:type="spellEnd"/>
      <w:r w:rsidR="00E433D2" w:rsidRPr="00E433D2">
        <w:rPr>
          <w:rFonts w:asciiTheme="minorHAnsi" w:hAnsiTheme="minorHAnsi" w:cstheme="minorHAnsi"/>
          <w:sz w:val="24"/>
        </w:rPr>
        <w:t xml:space="preserve"> Nová Ves 465, 97224 </w:t>
      </w:r>
      <w:proofErr w:type="spellStart"/>
      <w:r w:rsidR="00E433D2" w:rsidRPr="00E433D2">
        <w:rPr>
          <w:rFonts w:asciiTheme="minorHAnsi" w:hAnsiTheme="minorHAnsi" w:cstheme="minorHAnsi"/>
          <w:sz w:val="24"/>
        </w:rPr>
        <w:t>Diviacka</w:t>
      </w:r>
      <w:proofErr w:type="spellEnd"/>
      <w:r w:rsidR="00E433D2" w:rsidRPr="00E433D2">
        <w:rPr>
          <w:rFonts w:asciiTheme="minorHAnsi" w:hAnsiTheme="minorHAnsi" w:cstheme="minorHAnsi"/>
          <w:sz w:val="24"/>
        </w:rPr>
        <w:t xml:space="preserve"> Nová Ves</w:t>
      </w:r>
      <w:r w:rsidR="00763EDD" w:rsidRPr="00E433D2">
        <w:rPr>
          <w:rFonts w:asciiTheme="minorHAnsi" w:hAnsiTheme="minorHAnsi" w:cstheme="minorHAnsi"/>
          <w:sz w:val="24"/>
          <w:lang w:val="sk-SK"/>
        </w:rPr>
        <w:t xml:space="preserve"> sa zaväzuje zabezpečovať ochranu osobných údajov v súlade s platnými právnymi</w:t>
      </w:r>
      <w:r w:rsidR="00763EDD" w:rsidRPr="00D55517">
        <w:rPr>
          <w:rFonts w:asciiTheme="minorHAnsi" w:hAnsiTheme="minorHAnsi" w:cstheme="minorHAnsi"/>
          <w:sz w:val="24"/>
          <w:lang w:val="sk-SK"/>
        </w:rPr>
        <w:t xml:space="preserve"> predpismi Slovenskej republiky a Európskej únie, najmä v súlade s Nariadením Európskeho parlamentu a Rady (EÚ) 2016/679 („GDPR“) a zákonom č. 18/2018 Z. z. o ochrane osobných údajov.</w:t>
      </w:r>
    </w:p>
    <w:p w14:paraId="51835330" w14:textId="77777777" w:rsidR="00763EDD" w:rsidRPr="00763EDD" w:rsidRDefault="00763EDD" w:rsidP="00763EDD">
      <w:pPr>
        <w:jc w:val="both"/>
        <w:rPr>
          <w:rFonts w:asciiTheme="minorHAnsi" w:hAnsiTheme="minorHAnsi" w:cstheme="minorHAnsi"/>
          <w:sz w:val="24"/>
          <w:lang w:val="sk-SK"/>
        </w:rPr>
      </w:pPr>
      <w:r w:rsidRPr="00763EDD">
        <w:rPr>
          <w:rFonts w:asciiTheme="minorHAnsi" w:hAnsiTheme="minorHAnsi" w:cstheme="minorHAnsi"/>
          <w:sz w:val="24"/>
          <w:lang w:val="sk-SK"/>
        </w:rPr>
        <w:t>Účelom tejto smernice je stanoviť základné pravidlá, zásady a organizačné opatrenia pri spracúvaní osobných údajov tak, aby bola zabezpečená ochrana práv dotknutých osôb a primeraná úroveň bezpečnosti spracúvaných osobných údajov.</w:t>
      </w:r>
    </w:p>
    <w:p w14:paraId="361B38DF" w14:textId="77777777" w:rsidR="00763EDD" w:rsidRPr="00763EDD" w:rsidRDefault="00763EDD" w:rsidP="00763EDD">
      <w:pPr>
        <w:rPr>
          <w:rFonts w:asciiTheme="minorHAnsi" w:hAnsiTheme="minorHAnsi" w:cstheme="minorHAnsi"/>
          <w:sz w:val="24"/>
          <w:lang w:val="sk-SK"/>
        </w:rPr>
      </w:pPr>
      <w:r w:rsidRPr="00763EDD">
        <w:rPr>
          <w:rFonts w:asciiTheme="minorHAnsi" w:hAnsiTheme="minorHAnsi" w:cstheme="minorHAnsi"/>
          <w:sz w:val="24"/>
          <w:lang w:val="sk-SK"/>
        </w:rPr>
        <w:t>Smernica upravuje najmä:</w:t>
      </w:r>
    </w:p>
    <w:p w14:paraId="4D619415" w14:textId="77777777" w:rsidR="00763EDD" w:rsidRPr="00763EDD" w:rsidRDefault="00763EDD">
      <w:pPr>
        <w:numPr>
          <w:ilvl w:val="0"/>
          <w:numId w:val="8"/>
        </w:numPr>
        <w:rPr>
          <w:rFonts w:asciiTheme="minorHAnsi" w:hAnsiTheme="minorHAnsi" w:cstheme="minorHAnsi"/>
          <w:sz w:val="24"/>
          <w:lang w:val="sk-SK"/>
        </w:rPr>
      </w:pPr>
      <w:r w:rsidRPr="00763EDD">
        <w:rPr>
          <w:rFonts w:asciiTheme="minorHAnsi" w:hAnsiTheme="minorHAnsi" w:cstheme="minorHAnsi"/>
          <w:sz w:val="24"/>
          <w:lang w:val="sk-SK"/>
        </w:rPr>
        <w:t xml:space="preserve">zásady spracúvania osobných údajov, </w:t>
      </w:r>
    </w:p>
    <w:p w14:paraId="337AD800" w14:textId="77777777" w:rsidR="00763EDD" w:rsidRPr="00763EDD" w:rsidRDefault="00763EDD">
      <w:pPr>
        <w:numPr>
          <w:ilvl w:val="0"/>
          <w:numId w:val="8"/>
        </w:numPr>
        <w:rPr>
          <w:rFonts w:asciiTheme="minorHAnsi" w:hAnsiTheme="minorHAnsi" w:cstheme="minorHAnsi"/>
          <w:sz w:val="24"/>
          <w:lang w:val="sk-SK"/>
        </w:rPr>
      </w:pPr>
      <w:r w:rsidRPr="00763EDD">
        <w:rPr>
          <w:rFonts w:asciiTheme="minorHAnsi" w:hAnsiTheme="minorHAnsi" w:cstheme="minorHAnsi"/>
          <w:sz w:val="24"/>
          <w:lang w:val="sk-SK"/>
        </w:rPr>
        <w:t xml:space="preserve">práva a povinnosti zamestnancov, </w:t>
      </w:r>
    </w:p>
    <w:p w14:paraId="0ABD40D5" w14:textId="77777777" w:rsidR="00763EDD" w:rsidRPr="00763EDD" w:rsidRDefault="00763EDD">
      <w:pPr>
        <w:numPr>
          <w:ilvl w:val="0"/>
          <w:numId w:val="8"/>
        </w:numPr>
        <w:rPr>
          <w:rFonts w:asciiTheme="minorHAnsi" w:hAnsiTheme="minorHAnsi" w:cstheme="minorHAnsi"/>
          <w:sz w:val="24"/>
          <w:lang w:val="sk-SK"/>
        </w:rPr>
      </w:pPr>
      <w:r w:rsidRPr="00763EDD">
        <w:rPr>
          <w:rFonts w:asciiTheme="minorHAnsi" w:hAnsiTheme="minorHAnsi" w:cstheme="minorHAnsi"/>
          <w:sz w:val="24"/>
          <w:lang w:val="sk-SK"/>
        </w:rPr>
        <w:t xml:space="preserve">pravidlá prístupu k osobným údajom, </w:t>
      </w:r>
    </w:p>
    <w:p w14:paraId="196CF423" w14:textId="77777777" w:rsidR="00763EDD" w:rsidRPr="00763EDD" w:rsidRDefault="00763EDD">
      <w:pPr>
        <w:numPr>
          <w:ilvl w:val="0"/>
          <w:numId w:val="8"/>
        </w:numPr>
        <w:rPr>
          <w:rFonts w:asciiTheme="minorHAnsi" w:hAnsiTheme="minorHAnsi" w:cstheme="minorHAnsi"/>
          <w:sz w:val="24"/>
          <w:lang w:val="sk-SK"/>
        </w:rPr>
      </w:pPr>
      <w:r w:rsidRPr="00763EDD">
        <w:rPr>
          <w:rFonts w:asciiTheme="minorHAnsi" w:hAnsiTheme="minorHAnsi" w:cstheme="minorHAnsi"/>
          <w:sz w:val="24"/>
          <w:lang w:val="sk-SK"/>
        </w:rPr>
        <w:t xml:space="preserve">postup pri oznamovaní bezpečnostných incidentov, </w:t>
      </w:r>
    </w:p>
    <w:p w14:paraId="03DEA482" w14:textId="77777777" w:rsidR="00763EDD" w:rsidRPr="00763EDD" w:rsidRDefault="00763EDD">
      <w:pPr>
        <w:numPr>
          <w:ilvl w:val="0"/>
          <w:numId w:val="8"/>
        </w:numPr>
        <w:rPr>
          <w:rFonts w:asciiTheme="minorHAnsi" w:hAnsiTheme="minorHAnsi" w:cstheme="minorHAnsi"/>
          <w:sz w:val="24"/>
          <w:lang w:val="sk-SK"/>
        </w:rPr>
      </w:pPr>
      <w:r w:rsidRPr="00763EDD">
        <w:rPr>
          <w:rFonts w:asciiTheme="minorHAnsi" w:hAnsiTheme="minorHAnsi" w:cstheme="minorHAnsi"/>
          <w:sz w:val="24"/>
          <w:lang w:val="sk-SK"/>
        </w:rPr>
        <w:t xml:space="preserve">technické a organizačné opatrenia na ochranu osobných údajov. </w:t>
      </w:r>
    </w:p>
    <w:p w14:paraId="38B35E07" w14:textId="0EE813B1" w:rsidR="00192749" w:rsidRPr="008439F8" w:rsidRDefault="00763EDD" w:rsidP="008125F5">
      <w:pPr>
        <w:rPr>
          <w:rFonts w:asciiTheme="minorHAnsi" w:hAnsiTheme="minorHAnsi" w:cstheme="minorHAnsi"/>
          <w:sz w:val="24"/>
          <w:lang w:val="sk-SK"/>
        </w:rPr>
      </w:pPr>
      <w:r w:rsidRPr="00763EDD">
        <w:rPr>
          <w:rFonts w:asciiTheme="minorHAnsi" w:hAnsiTheme="minorHAnsi" w:cstheme="minorHAnsi"/>
          <w:sz w:val="24"/>
          <w:lang w:val="sk-SK"/>
        </w:rPr>
        <w:t>Táto smernica je záväzným interným dokumentom spoločnosti.</w:t>
      </w:r>
    </w:p>
    <w:p w14:paraId="28415A13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</w:p>
    <w:p w14:paraId="22157A01" w14:textId="43CC8D07" w:rsidR="00F01618" w:rsidRPr="008439F8" w:rsidRDefault="008125F5" w:rsidP="004E120F">
      <w:pPr>
        <w:pStyle w:val="NummerierungEbene1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ROZSAH</w:t>
      </w:r>
    </w:p>
    <w:p w14:paraId="618F0B4B" w14:textId="2D7BC34F" w:rsidR="000556E4" w:rsidRPr="000556E4" w:rsidRDefault="000556E4" w:rsidP="000556E4">
      <w:p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>Táto smernica je záväzná pre všetkých zamestnancov</w:t>
      </w:r>
      <w:r w:rsidR="007D6B54" w:rsidRPr="008439F8">
        <w:rPr>
          <w:rFonts w:asciiTheme="minorHAnsi" w:hAnsiTheme="minorHAnsi" w:cstheme="minorHAnsi"/>
          <w:sz w:val="24"/>
          <w:lang w:val="sk-SK"/>
        </w:rPr>
        <w:t xml:space="preserve"> </w:t>
      </w:r>
      <w:proofErr w:type="spellStart"/>
      <w:r w:rsidR="007D6B54" w:rsidRPr="008439F8">
        <w:rPr>
          <w:rFonts w:asciiTheme="minorHAnsi" w:hAnsiTheme="minorHAnsi" w:cstheme="minorHAnsi"/>
          <w:sz w:val="24"/>
          <w:lang w:val="sk-SK"/>
        </w:rPr>
        <w:t>prevadzkovatela</w:t>
      </w:r>
      <w:proofErr w:type="spellEnd"/>
      <w:r w:rsidRPr="000556E4">
        <w:rPr>
          <w:rFonts w:asciiTheme="minorHAnsi" w:hAnsiTheme="minorHAnsi" w:cstheme="minorHAnsi"/>
          <w:sz w:val="24"/>
          <w:lang w:val="sk-SK"/>
        </w:rPr>
        <w:t>, osoby v obdobnom pracovnoprávnom vzťahu, spolupracovníkov a ďalšie osoby, ktoré pri svojej činnosti spracúvajú osobné údaje alebo majú k nim prístup.</w:t>
      </w:r>
    </w:p>
    <w:p w14:paraId="47B1243F" w14:textId="715080F8" w:rsidR="000556E4" w:rsidRPr="000556E4" w:rsidRDefault="000556E4" w:rsidP="000556E4">
      <w:p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Smernica sa vzťahuje na všetky procesy spracúvania osobných údajov vykonávané </w:t>
      </w:r>
      <w:proofErr w:type="spellStart"/>
      <w:r w:rsidR="007D6B54" w:rsidRPr="008439F8">
        <w:rPr>
          <w:rFonts w:asciiTheme="minorHAnsi" w:hAnsiTheme="minorHAnsi" w:cstheme="minorHAnsi"/>
          <w:sz w:val="24"/>
        </w:rPr>
        <w:t>prevádzkovateľom</w:t>
      </w:r>
      <w:proofErr w:type="spellEnd"/>
      <w:r w:rsidRPr="000556E4">
        <w:rPr>
          <w:rFonts w:asciiTheme="minorHAnsi" w:hAnsiTheme="minorHAnsi" w:cstheme="minorHAnsi"/>
          <w:sz w:val="24"/>
          <w:lang w:val="sk-SK"/>
        </w:rPr>
        <w:t>, bez ohľadu na formu alebo spôsob spracúvania, vrátane:</w:t>
      </w:r>
    </w:p>
    <w:p w14:paraId="71C86338" w14:textId="77777777" w:rsidR="000556E4" w:rsidRPr="000556E4" w:rsidRDefault="000556E4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elektronického spracúvania údajov, </w:t>
      </w:r>
    </w:p>
    <w:p w14:paraId="2F934F7C" w14:textId="77777777" w:rsidR="000556E4" w:rsidRPr="000556E4" w:rsidRDefault="000556E4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listinnej dokumentácie, </w:t>
      </w:r>
    </w:p>
    <w:p w14:paraId="415D1081" w14:textId="77777777" w:rsidR="000556E4" w:rsidRPr="000556E4" w:rsidRDefault="000556E4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interných informačných systémov, </w:t>
      </w:r>
    </w:p>
    <w:p w14:paraId="2A4EF124" w14:textId="77777777" w:rsidR="000556E4" w:rsidRPr="000556E4" w:rsidRDefault="000556E4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e-mailovej komunikácie, </w:t>
      </w:r>
    </w:p>
    <w:p w14:paraId="3185C879" w14:textId="77777777" w:rsidR="000556E4" w:rsidRPr="000556E4" w:rsidRDefault="000556E4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personálnej a mzdovej agendy, </w:t>
      </w:r>
    </w:p>
    <w:p w14:paraId="74688DFD" w14:textId="77777777" w:rsidR="000556E4" w:rsidRPr="000556E4" w:rsidRDefault="000556E4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zmluvných a obchodných vzťahov. </w:t>
      </w:r>
    </w:p>
    <w:p w14:paraId="6A1C206A" w14:textId="77777777" w:rsidR="000556E4" w:rsidRPr="000556E4" w:rsidRDefault="000556E4" w:rsidP="000556E4">
      <w:p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>Každý zamestnanec je povinný:</w:t>
      </w:r>
    </w:p>
    <w:p w14:paraId="541465F0" w14:textId="77777777" w:rsidR="000556E4" w:rsidRPr="000556E4" w:rsidRDefault="000556E4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dodržiavať ustanovenia tejto smernice, </w:t>
      </w:r>
    </w:p>
    <w:p w14:paraId="2D978374" w14:textId="77777777" w:rsidR="000556E4" w:rsidRPr="000556E4" w:rsidRDefault="000556E4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spracúvať osobné údaje len v rozsahu svojich oprávnení, </w:t>
      </w:r>
    </w:p>
    <w:p w14:paraId="289AB5C2" w14:textId="77777777" w:rsidR="000556E4" w:rsidRPr="000556E4" w:rsidRDefault="000556E4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chrániť osobné údaje pred neoprávneným prístupom, stratou alebo zneužitím, </w:t>
      </w:r>
    </w:p>
    <w:p w14:paraId="1B1DEB62" w14:textId="272DDDAE" w:rsidR="006D4A74" w:rsidRPr="000556E4" w:rsidRDefault="000556E4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 xml:space="preserve">zachovávať mlčanlivosť o osobných údajoch aj po skončení pracovnoprávneho alebo obdobného vzťahu. </w:t>
      </w:r>
    </w:p>
    <w:p w14:paraId="56273197" w14:textId="77777777" w:rsidR="000556E4" w:rsidRPr="000556E4" w:rsidRDefault="000556E4" w:rsidP="000556E4">
      <w:pPr>
        <w:jc w:val="both"/>
        <w:rPr>
          <w:rFonts w:asciiTheme="minorHAnsi" w:hAnsiTheme="minorHAnsi" w:cstheme="minorHAnsi"/>
          <w:sz w:val="24"/>
          <w:lang w:val="sk-SK"/>
        </w:rPr>
      </w:pPr>
      <w:r w:rsidRPr="000556E4">
        <w:rPr>
          <w:rFonts w:asciiTheme="minorHAnsi" w:hAnsiTheme="minorHAnsi" w:cstheme="minorHAnsi"/>
          <w:sz w:val="24"/>
          <w:lang w:val="sk-SK"/>
        </w:rPr>
        <w:t>Porušenie tejto smernice môže byť považované za porušenie pracovnej disciplíny alebo porušenie zmluvných povinností.</w:t>
      </w:r>
    </w:p>
    <w:p w14:paraId="38A6436D" w14:textId="7E2BC2C2" w:rsidR="000556E4" w:rsidRPr="000556E4" w:rsidRDefault="007D6B54" w:rsidP="007D6B54">
      <w:pPr>
        <w:rPr>
          <w:rFonts w:asciiTheme="minorHAnsi" w:hAnsiTheme="minorHAnsi" w:cstheme="minorHAnsi"/>
          <w:sz w:val="24"/>
        </w:rPr>
      </w:pPr>
      <w:proofErr w:type="spellStart"/>
      <w:r w:rsidRPr="008439F8">
        <w:rPr>
          <w:rFonts w:asciiTheme="minorHAnsi" w:hAnsiTheme="minorHAnsi" w:cstheme="minorHAnsi"/>
          <w:sz w:val="24"/>
        </w:rPr>
        <w:t>Prevádzkovateľ</w:t>
      </w:r>
      <w:proofErr w:type="spellEnd"/>
      <w:r w:rsidRPr="008439F8">
        <w:rPr>
          <w:rFonts w:asciiTheme="minorHAnsi" w:hAnsiTheme="minorHAnsi" w:cstheme="minorHAnsi"/>
          <w:sz w:val="24"/>
        </w:rPr>
        <w:t xml:space="preserve"> </w:t>
      </w:r>
      <w:r w:rsidR="000556E4" w:rsidRPr="000556E4">
        <w:rPr>
          <w:rFonts w:asciiTheme="minorHAnsi" w:hAnsiTheme="minorHAnsi" w:cstheme="minorHAnsi"/>
          <w:sz w:val="24"/>
          <w:lang w:val="sk-SK"/>
        </w:rPr>
        <w:t>pri spolupráci s externými dodávateľmi a sprostredkovateľmi zabezpečuje, aby spracúvanie osobných údajov prebiehalo v súlade s GDPR, zákonom o ochrane osobných údajov a touto smernicou.</w:t>
      </w:r>
    </w:p>
    <w:p w14:paraId="5D7570B5" w14:textId="05C2752F" w:rsidR="000556E4" w:rsidRPr="000556E4" w:rsidRDefault="007D6B54" w:rsidP="007D6B54">
      <w:pPr>
        <w:rPr>
          <w:rFonts w:asciiTheme="minorHAnsi" w:hAnsiTheme="minorHAnsi" w:cstheme="minorHAnsi"/>
          <w:sz w:val="24"/>
        </w:rPr>
      </w:pPr>
      <w:proofErr w:type="spellStart"/>
      <w:r w:rsidRPr="008439F8">
        <w:rPr>
          <w:rFonts w:asciiTheme="minorHAnsi" w:hAnsiTheme="minorHAnsi" w:cstheme="minorHAnsi"/>
          <w:sz w:val="24"/>
        </w:rPr>
        <w:t>Prevádzkovateľ</w:t>
      </w:r>
      <w:proofErr w:type="spellEnd"/>
      <w:r w:rsidR="000556E4" w:rsidRPr="000556E4">
        <w:rPr>
          <w:rFonts w:asciiTheme="minorHAnsi" w:hAnsiTheme="minorHAnsi" w:cstheme="minorHAnsi"/>
          <w:sz w:val="24"/>
          <w:lang w:val="sk-SK"/>
        </w:rPr>
        <w:t xml:space="preserve"> nevykonáva automatizované individuálne rozhodovanie ani profilovanie zamestnancov, pokiaľ osobitný právny predpis alebo oprávnený účel neurčuje inak.</w:t>
      </w:r>
    </w:p>
    <w:p w14:paraId="7558F511" w14:textId="77777777" w:rsidR="006464A5" w:rsidRPr="008439F8" w:rsidRDefault="006464A5" w:rsidP="003069AA">
      <w:pPr>
        <w:jc w:val="both"/>
        <w:rPr>
          <w:rFonts w:asciiTheme="minorHAnsi" w:hAnsiTheme="minorHAnsi" w:cstheme="minorHAnsi"/>
          <w:sz w:val="24"/>
          <w:lang w:val="sk-SK"/>
        </w:rPr>
      </w:pPr>
    </w:p>
    <w:p w14:paraId="2C85917D" w14:textId="0A5F183E" w:rsidR="00CF7838" w:rsidRPr="008439F8" w:rsidRDefault="00CF7838" w:rsidP="002564AD">
      <w:pPr>
        <w:jc w:val="both"/>
        <w:rPr>
          <w:rFonts w:asciiTheme="minorHAnsi" w:hAnsiTheme="minorHAnsi" w:cstheme="minorHAnsi"/>
          <w:color w:val="000000"/>
          <w:sz w:val="24"/>
          <w:lang w:val="sk-SK"/>
        </w:rPr>
      </w:pPr>
    </w:p>
    <w:p w14:paraId="692AB9E9" w14:textId="37D5E635" w:rsidR="00F07857" w:rsidRPr="008439F8" w:rsidRDefault="008125F5" w:rsidP="00F01618">
      <w:pPr>
        <w:pStyle w:val="NummerierungEbene1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POJMY A DEFINÍCIE</w:t>
      </w:r>
    </w:p>
    <w:p w14:paraId="0B318458" w14:textId="77777777" w:rsidR="008125F5" w:rsidRPr="008439F8" w:rsidRDefault="008125F5" w:rsidP="008125F5">
      <w:pPr>
        <w:rPr>
          <w:rFonts w:asciiTheme="minorHAnsi" w:hAnsiTheme="minorHAnsi" w:cstheme="minorHAnsi"/>
          <w:sz w:val="24"/>
          <w:u w:val="single"/>
          <w:lang w:val="sk-SK"/>
        </w:rPr>
      </w:pPr>
      <w:r w:rsidRPr="008439F8">
        <w:rPr>
          <w:rFonts w:asciiTheme="minorHAnsi" w:hAnsiTheme="minorHAnsi" w:cstheme="minorHAnsi"/>
          <w:sz w:val="24"/>
          <w:u w:val="single"/>
          <w:lang w:val="sk-SK"/>
        </w:rPr>
        <w:t>Osobné údaje</w:t>
      </w:r>
    </w:p>
    <w:p w14:paraId="05AED38D" w14:textId="77777777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Podľa článku 4 ods. 1 GDPR sú osobné údaje </w:t>
      </w:r>
      <w:proofErr w:type="spellStart"/>
      <w:r w:rsidRPr="008439F8">
        <w:rPr>
          <w:rFonts w:asciiTheme="minorHAnsi" w:hAnsiTheme="minorHAnsi" w:cstheme="minorHAnsi"/>
          <w:sz w:val="24"/>
          <w:lang w:val="sk-SK"/>
        </w:rPr>
        <w:t>údaje</w:t>
      </w:r>
      <w:proofErr w:type="spellEnd"/>
      <w:r w:rsidRPr="008439F8">
        <w:rPr>
          <w:rFonts w:asciiTheme="minorHAnsi" w:hAnsiTheme="minorHAnsi" w:cstheme="minorHAnsi"/>
          <w:sz w:val="24"/>
          <w:lang w:val="sk-SK"/>
        </w:rPr>
        <w:t xml:space="preserve"> a informácie týkajúce sa identifikovanej alebo identifikovateľnej fyzickej osoby (napr. meno, adresa, telefónne číslo, e-mailová adresa).</w:t>
      </w:r>
    </w:p>
    <w:p w14:paraId="72EB5D10" w14:textId="6B9CCEBE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Aj kombinácia rôznych informácií, ktoré spolu umožňujú identifikáciu konkrétnej osoby, sa považuje za osobné údaje.</w:t>
      </w:r>
    </w:p>
    <w:p w14:paraId="4A5E3648" w14:textId="77777777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u w:val="single"/>
          <w:lang w:val="sk-SK"/>
        </w:rPr>
      </w:pPr>
      <w:r w:rsidRPr="008439F8">
        <w:rPr>
          <w:rFonts w:asciiTheme="minorHAnsi" w:hAnsiTheme="minorHAnsi" w:cstheme="minorHAnsi"/>
          <w:sz w:val="24"/>
          <w:u w:val="single"/>
          <w:lang w:val="sk-SK"/>
        </w:rPr>
        <w:t>Citlivé osobné údaje („osobitné kategórie“)</w:t>
      </w:r>
    </w:p>
    <w:p w14:paraId="1B555195" w14:textId="77777777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Ide o údaje odhaľujúce rasový alebo etnický pôvod, politické názory, náboženské alebo filozofické presvedčenie, členstvo v odboroch, ako aj genetické údaje, biometrické údaje na účely jednoznačnej identifikácie osoby, údaje o zdraví alebo údaje o sexuálnom živote či sexuálnej orientácii.</w:t>
      </w:r>
    </w:p>
    <w:p w14:paraId="0EF5AA5A" w14:textId="79B44C00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Spracúvanie týchto údajov je povolené len za veľmi obmedzených podmienok.</w:t>
      </w:r>
    </w:p>
    <w:p w14:paraId="0194E7C3" w14:textId="77777777" w:rsidR="008125F5" w:rsidRPr="008439F8" w:rsidRDefault="008125F5" w:rsidP="008125F5">
      <w:pPr>
        <w:rPr>
          <w:rFonts w:asciiTheme="minorHAnsi" w:hAnsiTheme="minorHAnsi" w:cstheme="minorHAnsi"/>
          <w:sz w:val="24"/>
          <w:u w:val="single"/>
          <w:lang w:val="sk-SK"/>
        </w:rPr>
      </w:pPr>
      <w:r w:rsidRPr="008439F8">
        <w:rPr>
          <w:rFonts w:asciiTheme="minorHAnsi" w:hAnsiTheme="minorHAnsi" w:cstheme="minorHAnsi"/>
          <w:sz w:val="24"/>
          <w:u w:val="single"/>
          <w:lang w:val="sk-SK"/>
        </w:rPr>
        <w:t>Prevádzkovateľ (</w:t>
      </w:r>
      <w:proofErr w:type="spellStart"/>
      <w:r w:rsidRPr="008439F8">
        <w:rPr>
          <w:rFonts w:asciiTheme="minorHAnsi" w:hAnsiTheme="minorHAnsi" w:cstheme="minorHAnsi"/>
          <w:sz w:val="24"/>
          <w:u w:val="single"/>
          <w:lang w:val="sk-SK"/>
        </w:rPr>
        <w:t>Controller</w:t>
      </w:r>
      <w:proofErr w:type="spellEnd"/>
      <w:r w:rsidRPr="008439F8">
        <w:rPr>
          <w:rFonts w:asciiTheme="minorHAnsi" w:hAnsiTheme="minorHAnsi" w:cstheme="minorHAnsi"/>
          <w:sz w:val="24"/>
          <w:u w:val="single"/>
          <w:lang w:val="sk-SK"/>
        </w:rPr>
        <w:t>)</w:t>
      </w:r>
    </w:p>
    <w:p w14:paraId="3529AE9F" w14:textId="14D49B4E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Fyzická alebo právnická osoba, orgán verejnej moci alebo iný subjekt, ktorý sám alebo spolu s inými určuje účely a prostriedky spracúvania osobných údajov.</w:t>
      </w:r>
    </w:p>
    <w:p w14:paraId="1B1CD5BE" w14:textId="77777777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u w:val="single"/>
          <w:lang w:val="sk-SK"/>
        </w:rPr>
      </w:pPr>
      <w:r w:rsidRPr="008439F8">
        <w:rPr>
          <w:rFonts w:asciiTheme="minorHAnsi" w:hAnsiTheme="minorHAnsi" w:cstheme="minorHAnsi"/>
          <w:sz w:val="24"/>
          <w:u w:val="single"/>
          <w:lang w:val="sk-SK"/>
        </w:rPr>
        <w:t>Sprostredkovateľ (</w:t>
      </w:r>
      <w:proofErr w:type="spellStart"/>
      <w:r w:rsidRPr="008439F8">
        <w:rPr>
          <w:rFonts w:asciiTheme="minorHAnsi" w:hAnsiTheme="minorHAnsi" w:cstheme="minorHAnsi"/>
          <w:sz w:val="24"/>
          <w:u w:val="single"/>
          <w:lang w:val="sk-SK"/>
        </w:rPr>
        <w:t>Processor</w:t>
      </w:r>
      <w:proofErr w:type="spellEnd"/>
      <w:r w:rsidRPr="008439F8">
        <w:rPr>
          <w:rFonts w:asciiTheme="minorHAnsi" w:hAnsiTheme="minorHAnsi" w:cstheme="minorHAnsi"/>
          <w:sz w:val="24"/>
          <w:u w:val="single"/>
          <w:lang w:val="sk-SK"/>
        </w:rPr>
        <w:t>)</w:t>
      </w:r>
    </w:p>
    <w:p w14:paraId="148F6D05" w14:textId="3B56CA31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Fyzická alebo právnická osoba alebo iný subjekt, ktorý spracúva osobné údaje v mene prevádzkovateľa.</w:t>
      </w:r>
    </w:p>
    <w:p w14:paraId="5D560818" w14:textId="77777777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u w:val="single"/>
          <w:lang w:val="sk-SK"/>
        </w:rPr>
      </w:pPr>
      <w:r w:rsidRPr="008439F8">
        <w:rPr>
          <w:rFonts w:asciiTheme="minorHAnsi" w:hAnsiTheme="minorHAnsi" w:cstheme="minorHAnsi"/>
          <w:sz w:val="24"/>
          <w:u w:val="single"/>
          <w:lang w:val="sk-SK"/>
        </w:rPr>
        <w:t>Tretia strana</w:t>
      </w:r>
    </w:p>
    <w:p w14:paraId="290568E3" w14:textId="0B977EE3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Akákoľvek fyzická alebo právnická osoba okrem dotknutej osoby, prevádzkovateľa, sprostredkovateľa alebo osôb oprávnených spracúvať údaje pod priamou zodpovednosťou prevádzkovateľa alebo sprostredkovateľa.</w:t>
      </w:r>
    </w:p>
    <w:p w14:paraId="4F9585B6" w14:textId="77777777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u w:val="single"/>
          <w:lang w:val="sk-SK"/>
        </w:rPr>
      </w:pPr>
      <w:r w:rsidRPr="008439F8">
        <w:rPr>
          <w:rFonts w:asciiTheme="minorHAnsi" w:hAnsiTheme="minorHAnsi" w:cstheme="minorHAnsi"/>
          <w:sz w:val="24"/>
          <w:u w:val="single"/>
          <w:lang w:val="sk-SK"/>
        </w:rPr>
        <w:t>Spracúvanie</w:t>
      </w:r>
    </w:p>
    <w:p w14:paraId="3D103CAA" w14:textId="36376844" w:rsidR="00AD2C85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Akákoľvek operácia alebo súbor operácií s osobnými údajmi, napríklad zhromažďovanie, zaznamenávanie, organizovanie, uchovávanie, úprava, vyhľadávanie, používanie, sprístupnenie, obmedzenie, vymazanie alebo zničenie.</w:t>
      </w:r>
    </w:p>
    <w:p w14:paraId="5B9CC630" w14:textId="77777777" w:rsidR="008125F5" w:rsidRPr="008439F8" w:rsidRDefault="008125F5" w:rsidP="00DA1AC9">
      <w:pPr>
        <w:jc w:val="both"/>
        <w:rPr>
          <w:rFonts w:asciiTheme="minorHAnsi" w:hAnsiTheme="minorHAnsi" w:cstheme="minorHAnsi"/>
          <w:sz w:val="24"/>
          <w:lang w:val="sk-SK"/>
        </w:rPr>
      </w:pPr>
    </w:p>
    <w:p w14:paraId="32F41209" w14:textId="2F0A886B" w:rsidR="00D10B40" w:rsidRPr="008439F8" w:rsidRDefault="007F0F4F" w:rsidP="00D10B40">
      <w:pPr>
        <w:pStyle w:val="NummerierungEbene1"/>
        <w:rPr>
          <w:rFonts w:asciiTheme="minorHAnsi" w:hAnsiTheme="minorHAnsi" w:cstheme="minorHAnsi"/>
          <w:sz w:val="24"/>
          <w:szCs w:val="24"/>
          <w:lang w:val="sk-SK"/>
        </w:rPr>
      </w:pPr>
      <w:r w:rsidRPr="007F0F4F">
        <w:rPr>
          <w:rFonts w:asciiTheme="minorHAnsi" w:hAnsiTheme="minorHAnsi" w:cstheme="minorHAnsi"/>
          <w:sz w:val="24"/>
          <w:szCs w:val="24"/>
        </w:rPr>
        <w:t>ORGANIZAČNÉ A TECHNICKÉ OPATRENIA</w:t>
      </w:r>
    </w:p>
    <w:p w14:paraId="0D7D9A66" w14:textId="77777777" w:rsidR="009B5481" w:rsidRPr="005A0150" w:rsidRDefault="009B5481" w:rsidP="009B5481">
      <w:pPr>
        <w:rPr>
          <w:rFonts w:asciiTheme="minorHAnsi" w:hAnsiTheme="minorHAnsi" w:cstheme="minorHAnsi"/>
          <w:sz w:val="24"/>
        </w:rPr>
      </w:pPr>
      <w:proofErr w:type="spellStart"/>
      <w:r w:rsidRPr="005A0150">
        <w:rPr>
          <w:rFonts w:asciiTheme="minorHAnsi" w:hAnsiTheme="minorHAnsi" w:cstheme="minorHAnsi"/>
          <w:sz w:val="24"/>
        </w:rPr>
        <w:t>Prevádzkovateľ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určil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v </w:t>
      </w:r>
      <w:proofErr w:type="spellStart"/>
      <w:r w:rsidRPr="005A0150">
        <w:rPr>
          <w:rFonts w:asciiTheme="minorHAnsi" w:hAnsiTheme="minorHAnsi" w:cstheme="minorHAnsi"/>
          <w:sz w:val="24"/>
        </w:rPr>
        <w:t>súlade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s </w:t>
      </w:r>
      <w:proofErr w:type="spellStart"/>
      <w:r w:rsidRPr="005A0150">
        <w:rPr>
          <w:rFonts w:asciiTheme="minorHAnsi" w:hAnsiTheme="minorHAnsi" w:cstheme="minorHAnsi"/>
          <w:sz w:val="24"/>
        </w:rPr>
        <w:t>článkom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37 GDPR </w:t>
      </w:r>
      <w:proofErr w:type="spellStart"/>
      <w:r w:rsidRPr="005A0150">
        <w:rPr>
          <w:rFonts w:asciiTheme="minorHAnsi" w:hAnsiTheme="minorHAnsi" w:cstheme="minorHAnsi"/>
          <w:sz w:val="24"/>
        </w:rPr>
        <w:t>zodpovednú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osobu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5A0150">
        <w:rPr>
          <w:rFonts w:asciiTheme="minorHAnsi" w:hAnsiTheme="minorHAnsi" w:cstheme="minorHAnsi"/>
          <w:sz w:val="24"/>
        </w:rPr>
        <w:t>ktorá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vykonáva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dohľad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nad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dodržiavaním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pravidiel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ochrany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osobných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údajov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5A0150">
        <w:rPr>
          <w:rFonts w:asciiTheme="minorHAnsi" w:hAnsiTheme="minorHAnsi" w:cstheme="minorHAnsi"/>
          <w:sz w:val="24"/>
        </w:rPr>
        <w:t>poskytuje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odborné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poradenstvo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v </w:t>
      </w:r>
      <w:proofErr w:type="spellStart"/>
      <w:r w:rsidRPr="005A0150">
        <w:rPr>
          <w:rFonts w:asciiTheme="minorHAnsi" w:hAnsiTheme="minorHAnsi" w:cstheme="minorHAnsi"/>
          <w:sz w:val="24"/>
        </w:rPr>
        <w:t>oblasti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ochrany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osobných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údajov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a je </w:t>
      </w:r>
      <w:proofErr w:type="spellStart"/>
      <w:r w:rsidRPr="005A0150">
        <w:rPr>
          <w:rFonts w:asciiTheme="minorHAnsi" w:hAnsiTheme="minorHAnsi" w:cstheme="minorHAnsi"/>
          <w:sz w:val="24"/>
        </w:rPr>
        <w:t>kontaktným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miestom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pre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dotknuté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osoby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5A0150">
        <w:rPr>
          <w:rFonts w:asciiTheme="minorHAnsi" w:hAnsiTheme="minorHAnsi" w:cstheme="minorHAnsi"/>
          <w:sz w:val="24"/>
        </w:rPr>
        <w:t>Úrad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5A0150">
        <w:rPr>
          <w:rFonts w:asciiTheme="minorHAnsi" w:hAnsiTheme="minorHAnsi" w:cstheme="minorHAnsi"/>
          <w:sz w:val="24"/>
        </w:rPr>
        <w:t>ochranu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osobných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údajov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Slovenskej </w:t>
      </w:r>
      <w:proofErr w:type="spellStart"/>
      <w:r w:rsidRPr="005A0150">
        <w:rPr>
          <w:rFonts w:asciiTheme="minorHAnsi" w:hAnsiTheme="minorHAnsi" w:cstheme="minorHAnsi"/>
          <w:sz w:val="24"/>
        </w:rPr>
        <w:t>republiky</w:t>
      </w:r>
      <w:proofErr w:type="spellEnd"/>
      <w:r w:rsidRPr="005A0150">
        <w:rPr>
          <w:rFonts w:asciiTheme="minorHAnsi" w:hAnsiTheme="minorHAnsi" w:cstheme="minorHAnsi"/>
          <w:sz w:val="24"/>
        </w:rPr>
        <w:t>.</w:t>
      </w:r>
    </w:p>
    <w:p w14:paraId="2698E637" w14:textId="77777777" w:rsidR="009B5481" w:rsidRPr="005A0150" w:rsidRDefault="009B5481" w:rsidP="009B5481">
      <w:pPr>
        <w:rPr>
          <w:rFonts w:asciiTheme="minorHAnsi" w:hAnsiTheme="minorHAnsi" w:cstheme="minorHAnsi"/>
          <w:sz w:val="24"/>
          <w:lang w:val="sk-SK"/>
        </w:rPr>
      </w:pPr>
      <w:r w:rsidRPr="005A0150">
        <w:rPr>
          <w:rFonts w:asciiTheme="minorHAnsi" w:hAnsiTheme="minorHAnsi" w:cstheme="minorHAnsi"/>
          <w:sz w:val="24"/>
          <w:lang w:val="sk-SK"/>
        </w:rPr>
        <w:t>Kontaktné údaje zodpovednej osoby:</w:t>
      </w:r>
    </w:p>
    <w:p w14:paraId="52C4976F" w14:textId="77777777" w:rsidR="009B5481" w:rsidRPr="005A0150" w:rsidRDefault="009B5481">
      <w:pPr>
        <w:numPr>
          <w:ilvl w:val="0"/>
          <w:numId w:val="11"/>
        </w:numPr>
        <w:rPr>
          <w:rFonts w:asciiTheme="minorHAnsi" w:hAnsiTheme="minorHAnsi" w:cstheme="minorHAnsi"/>
          <w:sz w:val="24"/>
          <w:lang w:val="sk-SK"/>
        </w:rPr>
      </w:pPr>
      <w:r w:rsidRPr="005A0150">
        <w:rPr>
          <w:rFonts w:asciiTheme="minorHAnsi" w:hAnsiTheme="minorHAnsi" w:cstheme="minorHAnsi"/>
          <w:sz w:val="24"/>
          <w:lang w:val="sk-SK"/>
        </w:rPr>
        <w:t xml:space="preserve">e-mail: pksystems.zh@gmail.com </w:t>
      </w:r>
    </w:p>
    <w:p w14:paraId="5AF253CA" w14:textId="77777777" w:rsidR="009B5481" w:rsidRPr="005A0150" w:rsidRDefault="009B5481">
      <w:pPr>
        <w:numPr>
          <w:ilvl w:val="0"/>
          <w:numId w:val="11"/>
        </w:numPr>
        <w:rPr>
          <w:rFonts w:asciiTheme="minorHAnsi" w:hAnsiTheme="minorHAnsi" w:cstheme="minorHAnsi"/>
          <w:sz w:val="24"/>
          <w:lang w:val="sk-SK"/>
        </w:rPr>
      </w:pPr>
      <w:r w:rsidRPr="005A0150">
        <w:rPr>
          <w:rFonts w:asciiTheme="minorHAnsi" w:hAnsiTheme="minorHAnsi" w:cstheme="minorHAnsi"/>
          <w:sz w:val="24"/>
          <w:lang w:val="sk-SK"/>
        </w:rPr>
        <w:t xml:space="preserve">telefón: 0905 148 207 </w:t>
      </w:r>
    </w:p>
    <w:p w14:paraId="1D855DC0" w14:textId="77777777" w:rsidR="009B5481" w:rsidRPr="008439F8" w:rsidRDefault="009B5481" w:rsidP="009B5481">
      <w:pPr>
        <w:rPr>
          <w:rFonts w:asciiTheme="minorHAnsi" w:hAnsiTheme="minorHAnsi" w:cstheme="minorHAnsi"/>
          <w:sz w:val="24"/>
          <w:lang w:val="sk-SK"/>
        </w:rPr>
      </w:pPr>
      <w:proofErr w:type="spellStart"/>
      <w:r w:rsidRPr="005A0150">
        <w:rPr>
          <w:rFonts w:asciiTheme="minorHAnsi" w:hAnsiTheme="minorHAnsi" w:cstheme="minorHAnsi"/>
          <w:sz w:val="24"/>
        </w:rPr>
        <w:t>Dotknuté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osoby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sa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môžu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5A0150">
        <w:rPr>
          <w:rFonts w:asciiTheme="minorHAnsi" w:hAnsiTheme="minorHAnsi" w:cstheme="minorHAnsi"/>
          <w:sz w:val="24"/>
        </w:rPr>
        <w:t>zodpovednú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osobu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obrátiť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vo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všetkých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otázkach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týkajúcich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sa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spracúvania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ich </w:t>
      </w:r>
      <w:proofErr w:type="spellStart"/>
      <w:r w:rsidRPr="005A0150">
        <w:rPr>
          <w:rFonts w:asciiTheme="minorHAnsi" w:hAnsiTheme="minorHAnsi" w:cstheme="minorHAnsi"/>
          <w:sz w:val="24"/>
        </w:rPr>
        <w:t>osobných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údajov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5A0150">
        <w:rPr>
          <w:rFonts w:asciiTheme="minorHAnsi" w:hAnsiTheme="minorHAnsi" w:cstheme="minorHAnsi"/>
          <w:sz w:val="24"/>
        </w:rPr>
        <w:t>uplatňovania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práv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5A0150">
        <w:rPr>
          <w:rFonts w:asciiTheme="minorHAnsi" w:hAnsiTheme="minorHAnsi" w:cstheme="minorHAnsi"/>
          <w:sz w:val="24"/>
        </w:rPr>
        <w:t>podľa</w:t>
      </w:r>
      <w:proofErr w:type="spellEnd"/>
      <w:r w:rsidRPr="005A0150">
        <w:rPr>
          <w:rFonts w:asciiTheme="minorHAnsi" w:hAnsiTheme="minorHAnsi" w:cstheme="minorHAnsi"/>
          <w:sz w:val="24"/>
        </w:rPr>
        <w:t xml:space="preserve"> GDPR.</w:t>
      </w:r>
    </w:p>
    <w:p w14:paraId="30540CBC" w14:textId="77777777" w:rsidR="006E44DD" w:rsidRPr="008439F8" w:rsidRDefault="006E44DD" w:rsidP="008125F5">
      <w:pPr>
        <w:rPr>
          <w:rFonts w:asciiTheme="minorHAnsi" w:hAnsiTheme="minorHAnsi" w:cstheme="minorHAnsi"/>
          <w:sz w:val="24"/>
          <w:lang w:val="sk-SK"/>
        </w:rPr>
      </w:pPr>
    </w:p>
    <w:p w14:paraId="63B3996E" w14:textId="6C2597B5" w:rsidR="008125F5" w:rsidRPr="008439F8" w:rsidRDefault="008125F5" w:rsidP="008125F5">
      <w:pPr>
        <w:pStyle w:val="NummerierungEbene1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OZNAMOVANIE PORUŠENIA OCHRANY ÚDAJOV</w:t>
      </w:r>
    </w:p>
    <w:p w14:paraId="4FB08197" w14:textId="77777777" w:rsidR="00CC5B59" w:rsidRPr="00CC5B59" w:rsidRDefault="00CC5B59" w:rsidP="0062622A">
      <w:pPr>
        <w:jc w:val="both"/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>Každé porušenie ochrany osobných údajov, bezpečnostný incident alebo podozrenie na neoprávnené spracúvanie osobných údajov musí byť bezodkladne oznámené prevádzkovateľovi alebo poverenej osobe zodpovednej za agendu ochrany osobných údajov.</w:t>
      </w:r>
    </w:p>
    <w:p w14:paraId="41685A9E" w14:textId="77777777" w:rsidR="00CC5B59" w:rsidRPr="00CC5B59" w:rsidRDefault="00CC5B59" w:rsidP="0062622A">
      <w:pPr>
        <w:jc w:val="both"/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>Prevádzkovateľ je povinný preveriť každý bezpečnostný incident a prijať primerané opatrenia na minimalizáciu jeho následkov a zabránenie opakovaniu obdobného incidentu.</w:t>
      </w:r>
    </w:p>
    <w:p w14:paraId="5B69344A" w14:textId="77777777" w:rsidR="00CC5B59" w:rsidRPr="00CC5B59" w:rsidRDefault="00CC5B59" w:rsidP="0062622A">
      <w:pPr>
        <w:jc w:val="both"/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lastRenderedPageBreak/>
        <w:t>Ak porušenie ochrany osobných údajov môže viesť k riziku pre práva a slobody fyzických osôb, prevádzkovateľ je povinný oznámiť takéto porušenie Úradu na ochranu osobných údajov Slovenskej republiky bez zbytočného odkladu, najneskôr do 72 hodín od zistenia incidentu.</w:t>
      </w:r>
    </w:p>
    <w:p w14:paraId="6E07F35D" w14:textId="77777777" w:rsidR="00CC5B59" w:rsidRPr="00CC5B59" w:rsidRDefault="00CC5B59" w:rsidP="0062622A">
      <w:pPr>
        <w:jc w:val="both"/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>Ak je pravdepodobné, že porušenie ochrany osobných údajov povedie k vysokému riziku pre práva a slobody dotknutých osôb, prevádzkovateľ je povinný informovať aj dotknuté osoby v súlade s GDPR.</w:t>
      </w:r>
    </w:p>
    <w:p w14:paraId="421039FC" w14:textId="77777777" w:rsidR="00CC5B59" w:rsidRPr="00CC5B59" w:rsidRDefault="00CC5B59" w:rsidP="0062622A">
      <w:pPr>
        <w:jc w:val="both"/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>O každom bezpečnostnom incidente vedie prevádzkovateľ evidenciu obsahujúcu najmä:</w:t>
      </w:r>
    </w:p>
    <w:p w14:paraId="038D547D" w14:textId="77777777" w:rsidR="00CC5B59" w:rsidRPr="00CC5B59" w:rsidRDefault="00CC5B59">
      <w:pPr>
        <w:numPr>
          <w:ilvl w:val="0"/>
          <w:numId w:val="12"/>
        </w:numPr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 xml:space="preserve">dátum a čas incidentu, </w:t>
      </w:r>
    </w:p>
    <w:p w14:paraId="5FEEEE04" w14:textId="77777777" w:rsidR="00CC5B59" w:rsidRPr="00CC5B59" w:rsidRDefault="00CC5B59">
      <w:pPr>
        <w:numPr>
          <w:ilvl w:val="0"/>
          <w:numId w:val="12"/>
        </w:numPr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 xml:space="preserve">popis incidentu, </w:t>
      </w:r>
    </w:p>
    <w:p w14:paraId="6C2DE88A" w14:textId="77777777" w:rsidR="00CC5B59" w:rsidRPr="00CC5B59" w:rsidRDefault="00CC5B59">
      <w:pPr>
        <w:numPr>
          <w:ilvl w:val="0"/>
          <w:numId w:val="12"/>
        </w:numPr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 xml:space="preserve">kategóriu dotknutých osobných údajov, </w:t>
      </w:r>
    </w:p>
    <w:p w14:paraId="383EF536" w14:textId="77777777" w:rsidR="00CC5B59" w:rsidRPr="00CC5B59" w:rsidRDefault="00CC5B59">
      <w:pPr>
        <w:numPr>
          <w:ilvl w:val="0"/>
          <w:numId w:val="12"/>
        </w:numPr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 xml:space="preserve">prijaté opatrenia, </w:t>
      </w:r>
    </w:p>
    <w:p w14:paraId="6251F4DA" w14:textId="77777777" w:rsidR="00CC5B59" w:rsidRPr="00CC5B59" w:rsidRDefault="00CC5B59">
      <w:pPr>
        <w:numPr>
          <w:ilvl w:val="0"/>
          <w:numId w:val="12"/>
        </w:numPr>
        <w:rPr>
          <w:rFonts w:asciiTheme="minorHAnsi" w:hAnsiTheme="minorHAnsi" w:cstheme="minorHAnsi"/>
          <w:sz w:val="24"/>
          <w:lang w:val="sk-SK"/>
        </w:rPr>
      </w:pPr>
      <w:r w:rsidRPr="00CC5B59">
        <w:rPr>
          <w:rFonts w:asciiTheme="minorHAnsi" w:hAnsiTheme="minorHAnsi" w:cstheme="minorHAnsi"/>
          <w:sz w:val="24"/>
          <w:lang w:val="sk-SK"/>
        </w:rPr>
        <w:t>spôsob vyriešenia incidentu.</w:t>
      </w:r>
    </w:p>
    <w:p w14:paraId="7D1210C8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</w:p>
    <w:p w14:paraId="69EB62C7" w14:textId="10562F30" w:rsidR="008125F5" w:rsidRPr="008439F8" w:rsidRDefault="008125F5" w:rsidP="008125F5">
      <w:pPr>
        <w:pStyle w:val="NummerierungEbene1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ZÁSADY SPRACÚVANIA OSOBNÝCH ÚDAJOV</w:t>
      </w:r>
    </w:p>
    <w:p w14:paraId="77622879" w14:textId="7540A804" w:rsidR="008125F5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Spracúvanie osobných údajov sa riadi prísnymi zásadami, ktoré kladú dôraz na ochranu a bezpečnosť údajov a práva dotknutých osôb.</w:t>
      </w:r>
    </w:p>
    <w:p w14:paraId="60DB3F42" w14:textId="04CC045D" w:rsidR="008125F5" w:rsidRPr="008439F8" w:rsidRDefault="008125F5" w:rsidP="008125F5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Zákonnosť a transparentnosť</w:t>
      </w:r>
    </w:p>
    <w:p w14:paraId="3A220A01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Spracúvanie údajov prebieha v súlade so zásadami podľa článku 5 GDPR, najmä zákonným a transparentným spôsobom.</w:t>
      </w:r>
    </w:p>
    <w:p w14:paraId="46E6A7D2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Pri zbere údajov je dotknutá osoba informovaná o plánovanom spracúvaní, najmä o:</w:t>
      </w:r>
    </w:p>
    <w:p w14:paraId="19C10CDE" w14:textId="77777777" w:rsidR="008125F5" w:rsidRPr="008439F8" w:rsidRDefault="008125F5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prevádzkovateľovi, </w:t>
      </w:r>
    </w:p>
    <w:p w14:paraId="1E175181" w14:textId="77777777" w:rsidR="008125F5" w:rsidRPr="008439F8" w:rsidRDefault="008125F5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účele spracúvania, </w:t>
      </w:r>
    </w:p>
    <w:p w14:paraId="7F9E85D2" w14:textId="77777777" w:rsidR="008125F5" w:rsidRPr="008439F8" w:rsidRDefault="008125F5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právnom základe spracúvania. </w:t>
      </w:r>
    </w:p>
    <w:p w14:paraId="7F80BFD2" w14:textId="7106B876" w:rsidR="008125F5" w:rsidRPr="008439F8" w:rsidRDefault="00BD07AE" w:rsidP="008125F5">
      <w:pPr>
        <w:rPr>
          <w:rFonts w:asciiTheme="minorHAnsi" w:hAnsiTheme="minorHAnsi" w:cstheme="minorHAnsi"/>
          <w:sz w:val="24"/>
          <w:lang w:val="sk-SK"/>
        </w:rPr>
      </w:pPr>
      <w:proofErr w:type="spellStart"/>
      <w:r w:rsidRPr="00BD07AE">
        <w:rPr>
          <w:rFonts w:cstheme="minorHAnsi"/>
          <w:sz w:val="24"/>
        </w:rPr>
        <w:t>Prevádzkovateľ</w:t>
      </w:r>
      <w:proofErr w:type="spellEnd"/>
      <w:r w:rsidR="008125F5" w:rsidRPr="008439F8">
        <w:rPr>
          <w:rFonts w:asciiTheme="minorHAnsi" w:hAnsiTheme="minorHAnsi" w:cstheme="minorHAnsi"/>
          <w:sz w:val="24"/>
          <w:lang w:val="sk-SK"/>
        </w:rPr>
        <w:t xml:space="preserve"> spracúva údaje iba vtedy, ak je splnená aspoň jedna z podmienok zákonnosti podľa článku 6 GDPR, napríklad:</w:t>
      </w:r>
    </w:p>
    <w:p w14:paraId="094BE948" w14:textId="77777777" w:rsidR="008125F5" w:rsidRPr="008439F8" w:rsidRDefault="008125F5">
      <w:pPr>
        <w:numPr>
          <w:ilvl w:val="0"/>
          <w:numId w:val="6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spracúvanie je nevyhnutné na plnenie zmluvy, </w:t>
      </w:r>
    </w:p>
    <w:p w14:paraId="40412AB9" w14:textId="77777777" w:rsidR="008125F5" w:rsidRPr="008439F8" w:rsidRDefault="008125F5">
      <w:pPr>
        <w:numPr>
          <w:ilvl w:val="0"/>
          <w:numId w:val="6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splnenie zákonnej povinnosti, </w:t>
      </w:r>
    </w:p>
    <w:p w14:paraId="1F10E48F" w14:textId="77777777" w:rsidR="008125F5" w:rsidRPr="008439F8" w:rsidRDefault="008125F5">
      <w:pPr>
        <w:numPr>
          <w:ilvl w:val="0"/>
          <w:numId w:val="6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oprávnený záujem spoločnosti alebo tretej strany, </w:t>
      </w:r>
    </w:p>
    <w:p w14:paraId="661D0442" w14:textId="77777777" w:rsidR="008125F5" w:rsidRPr="008439F8" w:rsidRDefault="008125F5">
      <w:pPr>
        <w:numPr>
          <w:ilvl w:val="0"/>
          <w:numId w:val="6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súhlas dotknutej osoby. </w:t>
      </w:r>
    </w:p>
    <w:p w14:paraId="02394EAB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Citlivé údaje sa spracúvajú iba za podmienok podľa článku 9 GDPR.</w:t>
      </w:r>
    </w:p>
    <w:p w14:paraId="6B8B9ECE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Dotknutá osoba môže svoj súhlas kedykoľvek odvolať.</w:t>
      </w:r>
    </w:p>
    <w:p w14:paraId="3F023EB7" w14:textId="24F3285B" w:rsidR="008125F5" w:rsidRPr="008439F8" w:rsidRDefault="008125F5" w:rsidP="008125F5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Účelové viazanie</w:t>
      </w:r>
    </w:p>
    <w:p w14:paraId="3A4230BF" w14:textId="67405626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Údaje sa zhromažďujú a spracúvajú iba na konkrétne, legitímne účely a nesmú sa používať spôsobom nezlučiteľným s týmito účelmi.</w:t>
      </w:r>
    </w:p>
    <w:p w14:paraId="0C140CCA" w14:textId="2A35EBBD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Prístup k údajom majú len oprávnené osoby podľa princípu „</w:t>
      </w:r>
      <w:proofErr w:type="spellStart"/>
      <w:r w:rsidRPr="008439F8">
        <w:rPr>
          <w:rFonts w:asciiTheme="minorHAnsi" w:hAnsiTheme="minorHAnsi" w:cstheme="minorHAnsi"/>
          <w:sz w:val="24"/>
          <w:lang w:val="sk-SK"/>
        </w:rPr>
        <w:t>need</w:t>
      </w:r>
      <w:proofErr w:type="spellEnd"/>
      <w:r w:rsidRPr="008439F8">
        <w:rPr>
          <w:rFonts w:asciiTheme="minorHAnsi" w:hAnsiTheme="minorHAnsi" w:cstheme="minorHAnsi"/>
          <w:sz w:val="24"/>
          <w:lang w:val="sk-SK"/>
        </w:rPr>
        <w:t>-to-</w:t>
      </w:r>
      <w:proofErr w:type="spellStart"/>
      <w:r w:rsidRPr="008439F8">
        <w:rPr>
          <w:rFonts w:asciiTheme="minorHAnsi" w:hAnsiTheme="minorHAnsi" w:cstheme="minorHAnsi"/>
          <w:sz w:val="24"/>
          <w:lang w:val="sk-SK"/>
        </w:rPr>
        <w:t>know</w:t>
      </w:r>
      <w:proofErr w:type="spellEnd"/>
      <w:r w:rsidRPr="008439F8">
        <w:rPr>
          <w:rFonts w:asciiTheme="minorHAnsi" w:hAnsiTheme="minorHAnsi" w:cstheme="minorHAnsi"/>
          <w:sz w:val="24"/>
          <w:lang w:val="sk-SK"/>
        </w:rPr>
        <w:t>“.</w:t>
      </w:r>
    </w:p>
    <w:p w14:paraId="033A55DA" w14:textId="783B5BAD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Zamestnancom je zakázané používať údaje na súkromné alebo neoprávnené účely a poskytovať ich neoprávneným osobám. Povinnosť mlčanlivosti trvá aj po skončení pracovného pomeru.</w:t>
      </w:r>
    </w:p>
    <w:p w14:paraId="5A2FE4AD" w14:textId="71CC33D6" w:rsidR="008125F5" w:rsidRPr="008439F8" w:rsidRDefault="008125F5" w:rsidP="008125F5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Minimalizácia údajov</w:t>
      </w:r>
    </w:p>
    <w:p w14:paraId="561E3F52" w14:textId="2452FB89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Spracúvajú sa iba údaje nevyhnutné na stanovený účel.</w:t>
      </w:r>
    </w:p>
    <w:p w14:paraId="2134063E" w14:textId="1E887869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Ak je to možné, používajú sa anonymizované údaje.</w:t>
      </w:r>
    </w:p>
    <w:p w14:paraId="3C5BDF94" w14:textId="15F76993" w:rsidR="008125F5" w:rsidRPr="008439F8" w:rsidRDefault="006F0023" w:rsidP="008125F5">
      <w:pPr>
        <w:rPr>
          <w:rFonts w:asciiTheme="minorHAnsi" w:hAnsiTheme="minorHAnsi" w:cstheme="minorHAnsi"/>
          <w:sz w:val="24"/>
          <w:lang w:val="sk-SK"/>
        </w:rPr>
      </w:pPr>
      <w:proofErr w:type="spellStart"/>
      <w:r w:rsidRPr="006F0023">
        <w:rPr>
          <w:rFonts w:asciiTheme="minorHAnsi" w:hAnsiTheme="minorHAnsi" w:cstheme="minorHAnsi"/>
          <w:sz w:val="24"/>
        </w:rPr>
        <w:t>Zamestnanci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sú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povinní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oznámiť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prevádzkovateľovi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zmenu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osobných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údajov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6F0023">
        <w:rPr>
          <w:rFonts w:asciiTheme="minorHAnsi" w:hAnsiTheme="minorHAnsi" w:cstheme="minorHAnsi"/>
          <w:sz w:val="24"/>
        </w:rPr>
        <w:t>ak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je to </w:t>
      </w:r>
      <w:proofErr w:type="spellStart"/>
      <w:r w:rsidRPr="006F0023">
        <w:rPr>
          <w:rFonts w:asciiTheme="minorHAnsi" w:hAnsiTheme="minorHAnsi" w:cstheme="minorHAnsi"/>
          <w:sz w:val="24"/>
        </w:rPr>
        <w:t>potrebné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6F0023">
        <w:rPr>
          <w:rFonts w:asciiTheme="minorHAnsi" w:hAnsiTheme="minorHAnsi" w:cstheme="minorHAnsi"/>
          <w:sz w:val="24"/>
        </w:rPr>
        <w:t>plnenie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pracovnoprávnych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alebo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zákonných</w:t>
      </w:r>
      <w:proofErr w:type="spellEnd"/>
      <w:r w:rsidRPr="006F0023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6F0023">
        <w:rPr>
          <w:rFonts w:asciiTheme="minorHAnsi" w:hAnsiTheme="minorHAnsi" w:cstheme="minorHAnsi"/>
          <w:sz w:val="24"/>
        </w:rPr>
        <w:t>povinností</w:t>
      </w:r>
      <w:proofErr w:type="spellEnd"/>
      <w:r w:rsidRPr="006F0023">
        <w:rPr>
          <w:rFonts w:asciiTheme="minorHAnsi" w:hAnsiTheme="minorHAnsi" w:cstheme="minorHAnsi"/>
          <w:sz w:val="24"/>
        </w:rPr>
        <w:t>.</w:t>
      </w:r>
    </w:p>
    <w:p w14:paraId="6F5DA8AC" w14:textId="66588134" w:rsidR="008125F5" w:rsidRPr="008439F8" w:rsidRDefault="008125F5" w:rsidP="008125F5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Obmedzenie uchovávania a vymazanie</w:t>
      </w:r>
    </w:p>
    <w:p w14:paraId="64CB4DE0" w14:textId="12CE8746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Osobné údaje sa vymažú, keď už nie sú potrebné na účel, na ktorý boli získané, pokiaľ tomu nebránia zákonné lehoty uchovávania.</w:t>
      </w:r>
    </w:p>
    <w:p w14:paraId="0E467868" w14:textId="18284D84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lastRenderedPageBreak/>
        <w:t>Lehoty uchovávania musia byť vždy dodržané.</w:t>
      </w:r>
    </w:p>
    <w:p w14:paraId="64261D4B" w14:textId="4085D38C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Ak existuje oprávnený dôvod na ďalšie uchovávanie, údaje sa uchovávajú až do jeho zániku.</w:t>
      </w:r>
    </w:p>
    <w:p w14:paraId="76611255" w14:textId="53D23BC1" w:rsidR="008125F5" w:rsidRPr="008439F8" w:rsidRDefault="008125F5" w:rsidP="008125F5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Integrita a bezpečnosť údajov</w:t>
      </w:r>
    </w:p>
    <w:p w14:paraId="352F8C3F" w14:textId="1E5FE9DC" w:rsidR="008125F5" w:rsidRPr="008439F8" w:rsidRDefault="00611331" w:rsidP="008125F5">
      <w:pPr>
        <w:rPr>
          <w:rFonts w:asciiTheme="minorHAnsi" w:hAnsiTheme="minorHAnsi" w:cstheme="minorHAnsi"/>
          <w:sz w:val="24"/>
          <w:lang w:val="sk-SK"/>
        </w:rPr>
      </w:pPr>
      <w:proofErr w:type="spellStart"/>
      <w:r w:rsidRPr="00611331">
        <w:rPr>
          <w:rFonts w:cstheme="minorHAnsi"/>
          <w:sz w:val="24"/>
        </w:rPr>
        <w:t>Prevádzkovateľ</w:t>
      </w:r>
      <w:proofErr w:type="spellEnd"/>
      <w:r w:rsidR="008125F5" w:rsidRPr="00611331">
        <w:rPr>
          <w:rFonts w:asciiTheme="minorHAnsi" w:hAnsiTheme="minorHAnsi" w:cstheme="minorHAnsi"/>
          <w:sz w:val="32"/>
          <w:szCs w:val="32"/>
          <w:lang w:val="sk-SK"/>
        </w:rPr>
        <w:t xml:space="preserve"> </w:t>
      </w:r>
      <w:r w:rsidR="008125F5" w:rsidRPr="008439F8">
        <w:rPr>
          <w:rFonts w:asciiTheme="minorHAnsi" w:hAnsiTheme="minorHAnsi" w:cstheme="minorHAnsi"/>
          <w:sz w:val="24"/>
          <w:lang w:val="sk-SK"/>
        </w:rPr>
        <w:t>je povinný chrániť osobné údaje pred neoprávneným prístupom, stratou alebo poškodením pomocou technických a organizačných opatrení.</w:t>
      </w:r>
    </w:p>
    <w:p w14:paraId="7C242A18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Patria sem napríklad:</w:t>
      </w:r>
    </w:p>
    <w:p w14:paraId="126FD96D" w14:textId="77777777" w:rsidR="008125F5" w:rsidRPr="008439F8" w:rsidRDefault="008125F5">
      <w:pPr>
        <w:numPr>
          <w:ilvl w:val="0"/>
          <w:numId w:val="7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kontrola prístupu, </w:t>
      </w:r>
    </w:p>
    <w:p w14:paraId="67F4E411" w14:textId="77777777" w:rsidR="008125F5" w:rsidRPr="008439F8" w:rsidRDefault="008125F5">
      <w:pPr>
        <w:numPr>
          <w:ilvl w:val="0"/>
          <w:numId w:val="7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školenia zamestnancov, </w:t>
      </w:r>
    </w:p>
    <w:p w14:paraId="38DE463B" w14:textId="77777777" w:rsidR="008125F5" w:rsidRPr="008439F8" w:rsidRDefault="008125F5">
      <w:pPr>
        <w:numPr>
          <w:ilvl w:val="0"/>
          <w:numId w:val="7"/>
        </w:num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 xml:space="preserve">IT bezpečnostné opatrenia. </w:t>
      </w:r>
    </w:p>
    <w:p w14:paraId="4239080C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Používajú sa moderné šifrovacie metódy (napr. TLS, HTTPS).</w:t>
      </w:r>
    </w:p>
    <w:p w14:paraId="20F67A32" w14:textId="77777777" w:rsidR="008125F5" w:rsidRPr="008439F8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Pri prenose údajov mimo EÚ sa dodržiavajú pravidlá GDPR (napr. primerané záruky, štandardné zmluvné doložky).</w:t>
      </w:r>
    </w:p>
    <w:p w14:paraId="2ABA8EBB" w14:textId="77777777" w:rsidR="008125F5" w:rsidRDefault="008125F5" w:rsidP="008125F5">
      <w:pPr>
        <w:rPr>
          <w:rFonts w:asciiTheme="minorHAnsi" w:hAnsiTheme="minorHAnsi" w:cstheme="minorHAnsi"/>
          <w:sz w:val="24"/>
          <w:lang w:val="sk-SK"/>
        </w:rPr>
      </w:pPr>
      <w:r w:rsidRPr="008439F8">
        <w:rPr>
          <w:rFonts w:asciiTheme="minorHAnsi" w:hAnsiTheme="minorHAnsi" w:cstheme="minorHAnsi"/>
          <w:sz w:val="24"/>
          <w:lang w:val="sk-SK"/>
        </w:rPr>
        <w:t>Externí spracovatelia sú vyberaní len vtedy, ak spĺňajú požiadavky na ochranu údajov.</w:t>
      </w:r>
    </w:p>
    <w:p w14:paraId="2DCC15AB" w14:textId="77777777" w:rsidR="00623872" w:rsidRDefault="00623872" w:rsidP="008125F5">
      <w:pPr>
        <w:rPr>
          <w:rFonts w:asciiTheme="minorHAnsi" w:hAnsiTheme="minorHAnsi" w:cstheme="minorHAnsi"/>
          <w:sz w:val="24"/>
          <w:lang w:val="sk-SK"/>
        </w:rPr>
      </w:pPr>
    </w:p>
    <w:p w14:paraId="7A663AF5" w14:textId="0B47960F" w:rsidR="00623872" w:rsidRPr="00623872" w:rsidRDefault="00623872" w:rsidP="008125F5">
      <w:pPr>
        <w:pStyle w:val="NummerierungEbene1"/>
        <w:rPr>
          <w:rFonts w:asciiTheme="minorHAnsi" w:hAnsiTheme="minorHAnsi" w:cstheme="minorHAnsi"/>
          <w:sz w:val="24"/>
          <w:szCs w:val="24"/>
          <w:lang w:val="sk-SK"/>
        </w:rPr>
      </w:pPr>
      <w:r w:rsidRPr="00623872">
        <w:rPr>
          <w:rFonts w:asciiTheme="minorHAnsi" w:hAnsiTheme="minorHAnsi" w:cstheme="minorHAnsi"/>
          <w:sz w:val="24"/>
          <w:szCs w:val="24"/>
        </w:rPr>
        <w:t>Nevyhnutnosť poskytnutia osobných údajov</w:t>
      </w:r>
    </w:p>
    <w:p w14:paraId="355E1ABF" w14:textId="77777777" w:rsidR="00623872" w:rsidRPr="00623872" w:rsidRDefault="00623872" w:rsidP="00623872">
      <w:pPr>
        <w:rPr>
          <w:rFonts w:asciiTheme="minorHAnsi" w:hAnsiTheme="minorHAnsi" w:cstheme="minorHAnsi"/>
          <w:sz w:val="24"/>
          <w:lang w:val="sk-SK"/>
        </w:rPr>
      </w:pPr>
      <w:r w:rsidRPr="00623872">
        <w:rPr>
          <w:rFonts w:asciiTheme="minorHAnsi" w:hAnsiTheme="minorHAnsi" w:cstheme="minorHAnsi"/>
          <w:sz w:val="24"/>
          <w:lang w:val="sk-SK"/>
        </w:rPr>
        <w:t>Poskytnutie osobných údajov zo strany zamestnanca alebo uchádzača o zamestnanie je v nevyhnutnom rozsahu potrebné najmä na:</w:t>
      </w:r>
    </w:p>
    <w:p w14:paraId="7634D15F" w14:textId="77777777" w:rsidR="00623872" w:rsidRPr="00623872" w:rsidRDefault="00623872">
      <w:pPr>
        <w:numPr>
          <w:ilvl w:val="0"/>
          <w:numId w:val="21"/>
        </w:numPr>
        <w:rPr>
          <w:rFonts w:asciiTheme="minorHAnsi" w:hAnsiTheme="minorHAnsi" w:cstheme="minorHAnsi"/>
          <w:sz w:val="24"/>
          <w:lang w:val="sk-SK"/>
        </w:rPr>
      </w:pPr>
      <w:r w:rsidRPr="00623872">
        <w:rPr>
          <w:rFonts w:asciiTheme="minorHAnsi" w:hAnsiTheme="minorHAnsi" w:cstheme="minorHAnsi"/>
          <w:sz w:val="24"/>
          <w:lang w:val="sk-SK"/>
        </w:rPr>
        <w:t xml:space="preserve">uzatvorenie pracovnoprávneho alebo obdobného vzťahu, </w:t>
      </w:r>
    </w:p>
    <w:p w14:paraId="63512E5C" w14:textId="77777777" w:rsidR="00623872" w:rsidRPr="00623872" w:rsidRDefault="00623872">
      <w:pPr>
        <w:numPr>
          <w:ilvl w:val="0"/>
          <w:numId w:val="21"/>
        </w:numPr>
        <w:rPr>
          <w:rFonts w:asciiTheme="minorHAnsi" w:hAnsiTheme="minorHAnsi" w:cstheme="minorHAnsi"/>
          <w:sz w:val="24"/>
          <w:lang w:val="sk-SK"/>
        </w:rPr>
      </w:pPr>
      <w:r w:rsidRPr="00623872">
        <w:rPr>
          <w:rFonts w:asciiTheme="minorHAnsi" w:hAnsiTheme="minorHAnsi" w:cstheme="minorHAnsi"/>
          <w:sz w:val="24"/>
          <w:lang w:val="sk-SK"/>
        </w:rPr>
        <w:t xml:space="preserve">plnenie zákonných povinností zamestnávateľa, </w:t>
      </w:r>
    </w:p>
    <w:p w14:paraId="3C6C5B36" w14:textId="77777777" w:rsidR="00623872" w:rsidRPr="00623872" w:rsidRDefault="00623872">
      <w:pPr>
        <w:numPr>
          <w:ilvl w:val="0"/>
          <w:numId w:val="21"/>
        </w:numPr>
        <w:rPr>
          <w:rFonts w:asciiTheme="minorHAnsi" w:hAnsiTheme="minorHAnsi" w:cstheme="minorHAnsi"/>
          <w:sz w:val="24"/>
          <w:lang w:val="sk-SK"/>
        </w:rPr>
      </w:pPr>
      <w:r w:rsidRPr="00623872">
        <w:rPr>
          <w:rFonts w:asciiTheme="minorHAnsi" w:hAnsiTheme="minorHAnsi" w:cstheme="minorHAnsi"/>
          <w:sz w:val="24"/>
          <w:lang w:val="sk-SK"/>
        </w:rPr>
        <w:t xml:space="preserve">vedenie personálnej a mzdovej agendy, </w:t>
      </w:r>
    </w:p>
    <w:p w14:paraId="23F3EDA7" w14:textId="77777777" w:rsidR="00623872" w:rsidRPr="00623872" w:rsidRDefault="00623872">
      <w:pPr>
        <w:numPr>
          <w:ilvl w:val="0"/>
          <w:numId w:val="21"/>
        </w:numPr>
        <w:rPr>
          <w:rFonts w:asciiTheme="minorHAnsi" w:hAnsiTheme="minorHAnsi" w:cstheme="minorHAnsi"/>
          <w:sz w:val="24"/>
          <w:lang w:val="sk-SK"/>
        </w:rPr>
      </w:pPr>
      <w:r w:rsidRPr="00623872">
        <w:rPr>
          <w:rFonts w:asciiTheme="minorHAnsi" w:hAnsiTheme="minorHAnsi" w:cstheme="minorHAnsi"/>
          <w:sz w:val="24"/>
          <w:lang w:val="sk-SK"/>
        </w:rPr>
        <w:t xml:space="preserve">plnenie povinností v oblasti sociálneho a zdravotného poistenia, daní a pracovného práva. </w:t>
      </w:r>
    </w:p>
    <w:p w14:paraId="5FF0DAA3" w14:textId="77777777" w:rsidR="00623872" w:rsidRPr="00623872" w:rsidRDefault="00623872" w:rsidP="00623872">
      <w:pPr>
        <w:rPr>
          <w:rFonts w:asciiTheme="minorHAnsi" w:hAnsiTheme="minorHAnsi" w:cstheme="minorHAnsi"/>
          <w:sz w:val="24"/>
          <w:lang w:val="sk-SK"/>
        </w:rPr>
      </w:pPr>
      <w:r w:rsidRPr="00623872">
        <w:rPr>
          <w:rFonts w:asciiTheme="minorHAnsi" w:hAnsiTheme="minorHAnsi" w:cstheme="minorHAnsi"/>
          <w:sz w:val="24"/>
          <w:lang w:val="sk-SK"/>
        </w:rPr>
        <w:t>V prípade neposkytnutia požadovaných osobných údajov nemusí byť možné uzatvoriť pracovnoprávny vzťah alebo plniť práva a povinnosti vyplývajúce z pracovnoprávneho vzťahu.</w:t>
      </w:r>
    </w:p>
    <w:p w14:paraId="3600772E" w14:textId="77777777" w:rsidR="00623872" w:rsidRPr="00623872" w:rsidRDefault="00623872" w:rsidP="00623872">
      <w:pPr>
        <w:rPr>
          <w:rFonts w:asciiTheme="minorHAnsi" w:hAnsiTheme="minorHAnsi" w:cstheme="minorHAnsi"/>
          <w:sz w:val="24"/>
          <w:lang w:val="sk-SK"/>
        </w:rPr>
      </w:pPr>
      <w:r w:rsidRPr="00623872">
        <w:rPr>
          <w:rFonts w:asciiTheme="minorHAnsi" w:hAnsiTheme="minorHAnsi" w:cstheme="minorHAnsi"/>
          <w:sz w:val="24"/>
          <w:lang w:val="sk-SK"/>
        </w:rPr>
        <w:t>Ak je spracúvanie osobných údajov založené na súhlase zamestnanca, poskytnutie údajov je dobrovoľné a zamestnanec môže svoj súhlas kedykoľvek odvolať.</w:t>
      </w:r>
    </w:p>
    <w:p w14:paraId="25F5CC95" w14:textId="77777777" w:rsidR="0019081E" w:rsidRPr="008439F8" w:rsidRDefault="0019081E" w:rsidP="008125F5">
      <w:pPr>
        <w:rPr>
          <w:rFonts w:asciiTheme="minorHAnsi" w:hAnsiTheme="minorHAnsi" w:cstheme="minorHAnsi"/>
          <w:sz w:val="24"/>
          <w:lang w:val="sk-SK"/>
        </w:rPr>
      </w:pPr>
    </w:p>
    <w:p w14:paraId="15A22C7A" w14:textId="25E1E0CF" w:rsidR="00DE3217" w:rsidRPr="008439F8" w:rsidRDefault="00526AFC" w:rsidP="00DE3217">
      <w:pPr>
        <w:pStyle w:val="NummerierungEbene1"/>
        <w:rPr>
          <w:rFonts w:asciiTheme="minorHAnsi" w:hAnsiTheme="minorHAnsi" w:cstheme="minorHAnsi"/>
          <w:sz w:val="24"/>
          <w:szCs w:val="24"/>
          <w:lang w:val="sk-SK"/>
        </w:rPr>
      </w:pPr>
      <w:r w:rsidRPr="00526AFC">
        <w:rPr>
          <w:rFonts w:asciiTheme="minorHAnsi" w:hAnsiTheme="minorHAnsi" w:cstheme="minorHAnsi"/>
          <w:sz w:val="24"/>
          <w:szCs w:val="24"/>
        </w:rPr>
        <w:t>INFORMÁCIE O SPRACÚVANÍ OSOBNÝCH ÚDAJOV ZAMESTNANCOV</w:t>
      </w:r>
    </w:p>
    <w:p w14:paraId="48A58C90" w14:textId="62BA3AB7" w:rsidR="006A7036" w:rsidRDefault="000D17D8" w:rsidP="00DE3217">
      <w:pPr>
        <w:rPr>
          <w:rFonts w:asciiTheme="minorHAnsi" w:hAnsiTheme="minorHAnsi" w:cstheme="minorHAnsi"/>
          <w:sz w:val="24"/>
        </w:rPr>
      </w:pPr>
      <w:proofErr w:type="spellStart"/>
      <w:r w:rsidRPr="000D17D8">
        <w:rPr>
          <w:rFonts w:asciiTheme="minorHAnsi" w:hAnsiTheme="minorHAnsi" w:cstheme="minorHAnsi"/>
          <w:sz w:val="24"/>
        </w:rPr>
        <w:t>Prevádzkovateľ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poskytuje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zamestnancom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informácie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o </w:t>
      </w:r>
      <w:proofErr w:type="spellStart"/>
      <w:r w:rsidRPr="000D17D8">
        <w:rPr>
          <w:rFonts w:asciiTheme="minorHAnsi" w:hAnsiTheme="minorHAnsi" w:cstheme="minorHAnsi"/>
          <w:sz w:val="24"/>
        </w:rPr>
        <w:t>spracúvaní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ich </w:t>
      </w:r>
      <w:proofErr w:type="spellStart"/>
      <w:r w:rsidRPr="000D17D8">
        <w:rPr>
          <w:rFonts w:asciiTheme="minorHAnsi" w:hAnsiTheme="minorHAnsi" w:cstheme="minorHAnsi"/>
          <w:sz w:val="24"/>
        </w:rPr>
        <w:t>osobných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údajov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v </w:t>
      </w:r>
      <w:proofErr w:type="spellStart"/>
      <w:r w:rsidRPr="000D17D8">
        <w:rPr>
          <w:rFonts w:asciiTheme="minorHAnsi" w:hAnsiTheme="minorHAnsi" w:cstheme="minorHAnsi"/>
          <w:sz w:val="24"/>
        </w:rPr>
        <w:t>samostatnom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dokumente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„</w:t>
      </w:r>
      <w:proofErr w:type="spellStart"/>
      <w:r w:rsidRPr="000D17D8">
        <w:rPr>
          <w:rFonts w:asciiTheme="minorHAnsi" w:hAnsiTheme="minorHAnsi" w:cstheme="minorHAnsi"/>
          <w:sz w:val="24"/>
        </w:rPr>
        <w:t>Informačná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povinnosť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pre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zamestnancov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“, </w:t>
      </w:r>
      <w:proofErr w:type="spellStart"/>
      <w:r w:rsidRPr="000D17D8">
        <w:rPr>
          <w:rFonts w:asciiTheme="minorHAnsi" w:hAnsiTheme="minorHAnsi" w:cstheme="minorHAnsi"/>
          <w:sz w:val="24"/>
        </w:rPr>
        <w:t>vypracovanom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v </w:t>
      </w:r>
      <w:proofErr w:type="spellStart"/>
      <w:r w:rsidRPr="000D17D8">
        <w:rPr>
          <w:rFonts w:asciiTheme="minorHAnsi" w:hAnsiTheme="minorHAnsi" w:cstheme="minorHAnsi"/>
          <w:sz w:val="24"/>
        </w:rPr>
        <w:t>súlade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s </w:t>
      </w:r>
      <w:proofErr w:type="spellStart"/>
      <w:r w:rsidRPr="000D17D8">
        <w:rPr>
          <w:rFonts w:asciiTheme="minorHAnsi" w:hAnsiTheme="minorHAnsi" w:cstheme="minorHAnsi"/>
          <w:sz w:val="24"/>
        </w:rPr>
        <w:t>čl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. 13 </w:t>
      </w:r>
      <w:proofErr w:type="spellStart"/>
      <w:r w:rsidRPr="000D17D8">
        <w:rPr>
          <w:rFonts w:asciiTheme="minorHAnsi" w:hAnsiTheme="minorHAnsi" w:cstheme="minorHAnsi"/>
          <w:sz w:val="24"/>
        </w:rPr>
        <w:t>Nariadenia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Európskeho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parlamentu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a Rady (EÚ) 2016/679 (GDPR) a </w:t>
      </w:r>
      <w:proofErr w:type="spellStart"/>
      <w:r w:rsidRPr="000D17D8">
        <w:rPr>
          <w:rFonts w:asciiTheme="minorHAnsi" w:hAnsiTheme="minorHAnsi" w:cstheme="minorHAnsi"/>
          <w:sz w:val="24"/>
        </w:rPr>
        <w:t>zákonom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č. 18/2018 Z. z. o </w:t>
      </w:r>
      <w:proofErr w:type="spellStart"/>
      <w:r w:rsidRPr="000D17D8">
        <w:rPr>
          <w:rFonts w:asciiTheme="minorHAnsi" w:hAnsiTheme="minorHAnsi" w:cstheme="minorHAnsi"/>
          <w:sz w:val="24"/>
        </w:rPr>
        <w:t>ochrane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osobných</w:t>
      </w:r>
      <w:proofErr w:type="spellEnd"/>
      <w:r w:rsidRPr="000D17D8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0D17D8">
        <w:rPr>
          <w:rFonts w:asciiTheme="minorHAnsi" w:hAnsiTheme="minorHAnsi" w:cstheme="minorHAnsi"/>
          <w:sz w:val="24"/>
        </w:rPr>
        <w:t>údajov</w:t>
      </w:r>
      <w:proofErr w:type="spellEnd"/>
      <w:r w:rsidRPr="000D17D8">
        <w:rPr>
          <w:rFonts w:asciiTheme="minorHAnsi" w:hAnsiTheme="minorHAnsi" w:cstheme="minorHAnsi"/>
          <w:sz w:val="24"/>
        </w:rPr>
        <w:t>.</w:t>
      </w:r>
    </w:p>
    <w:p w14:paraId="64874922" w14:textId="18B7F3AE" w:rsidR="00DE3217" w:rsidRPr="008439F8" w:rsidRDefault="00DE3217" w:rsidP="00DE3217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Účel spracúvania</w:t>
      </w:r>
    </w:p>
    <w:p w14:paraId="2B788DE2" w14:textId="0FBFD82B" w:rsidR="00631200" w:rsidRPr="00631200" w:rsidRDefault="00631200" w:rsidP="00631200">
      <w:p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t>Prevádzkovateľ spracúva osobné údaje zamestnancov najmä za účelom plnenia pracovnoprávneho vzťahu a povinností vyplývajúcich z pracovného pomeru alebo obdobného pracovnoprávneho vzťahu.</w:t>
      </w:r>
    </w:p>
    <w:p w14:paraId="4AE7EFAB" w14:textId="77777777" w:rsidR="00631200" w:rsidRPr="00631200" w:rsidRDefault="00631200" w:rsidP="00631200">
      <w:p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t>Spracúvané môžu byť najmä:</w:t>
      </w:r>
    </w:p>
    <w:p w14:paraId="3EE2416C" w14:textId="77777777" w:rsidR="00631200" w:rsidRPr="00631200" w:rsidRDefault="00631200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t xml:space="preserve">kontaktné údaje zamestnancov, </w:t>
      </w:r>
    </w:p>
    <w:p w14:paraId="08F49EF5" w14:textId="77777777" w:rsidR="00631200" w:rsidRPr="00631200" w:rsidRDefault="00631200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t xml:space="preserve">mzdové a bankové údaje, </w:t>
      </w:r>
    </w:p>
    <w:p w14:paraId="2B82E4DD" w14:textId="77777777" w:rsidR="00631200" w:rsidRDefault="00631200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t xml:space="preserve">údaje súvisiace s dochádzkou, </w:t>
      </w:r>
    </w:p>
    <w:p w14:paraId="5792AD2D" w14:textId="77777777" w:rsidR="00631200" w:rsidRPr="00631200" w:rsidRDefault="00631200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t xml:space="preserve">údaje potrebné na plnenie zákonných povinností zamestnávateľa, </w:t>
      </w:r>
    </w:p>
    <w:p w14:paraId="310A8EB6" w14:textId="77777777" w:rsidR="00631200" w:rsidRPr="00912860" w:rsidRDefault="00631200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t xml:space="preserve">údaje o </w:t>
      </w:r>
      <w:r w:rsidRPr="00912860">
        <w:rPr>
          <w:rFonts w:asciiTheme="minorHAnsi" w:hAnsiTheme="minorHAnsi" w:cstheme="minorHAnsi"/>
          <w:sz w:val="24"/>
          <w:lang w:val="sk-SK"/>
        </w:rPr>
        <w:t xml:space="preserve">zdravotnom stave v rozsahu vyžadovanom osobitnými právnymi predpismi. </w:t>
      </w:r>
    </w:p>
    <w:p w14:paraId="411912F4" w14:textId="3B8F5B78" w:rsidR="00C90494" w:rsidRPr="00912860" w:rsidRDefault="00C90494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912860">
        <w:rPr>
          <w:rFonts w:asciiTheme="minorHAnsi" w:hAnsiTheme="minorHAnsi" w:cstheme="minorHAnsi"/>
          <w:sz w:val="24"/>
        </w:rPr>
        <w:t>prevádzkovateľ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môže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v </w:t>
      </w:r>
      <w:proofErr w:type="spellStart"/>
      <w:r w:rsidRPr="00912860">
        <w:rPr>
          <w:rFonts w:asciiTheme="minorHAnsi" w:hAnsiTheme="minorHAnsi" w:cstheme="minorHAnsi"/>
          <w:sz w:val="24"/>
        </w:rPr>
        <w:t>odôvodnených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prípadoch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využívať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kamerový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informačný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systém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za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účelom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ochrany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majetku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912860">
        <w:rPr>
          <w:rFonts w:asciiTheme="minorHAnsi" w:hAnsiTheme="minorHAnsi" w:cstheme="minorHAnsi"/>
          <w:sz w:val="24"/>
        </w:rPr>
        <w:t>bezpečnosti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osôb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912860">
        <w:rPr>
          <w:rFonts w:asciiTheme="minorHAnsi" w:hAnsiTheme="minorHAnsi" w:cstheme="minorHAnsi"/>
          <w:sz w:val="24"/>
        </w:rPr>
        <w:t>ochrany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práv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prevádzkovateľa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912860">
        <w:rPr>
          <w:rFonts w:asciiTheme="minorHAnsi" w:hAnsiTheme="minorHAnsi" w:cstheme="minorHAnsi"/>
          <w:sz w:val="24"/>
        </w:rPr>
        <w:t>prevencie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protiprávneho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912860">
        <w:rPr>
          <w:rFonts w:asciiTheme="minorHAnsi" w:hAnsiTheme="minorHAnsi" w:cstheme="minorHAnsi"/>
          <w:sz w:val="24"/>
        </w:rPr>
        <w:t>konania</w:t>
      </w:r>
      <w:proofErr w:type="spellEnd"/>
      <w:r w:rsidRPr="00912860">
        <w:rPr>
          <w:rFonts w:asciiTheme="minorHAnsi" w:hAnsiTheme="minorHAnsi" w:cstheme="minorHAnsi"/>
          <w:sz w:val="24"/>
        </w:rPr>
        <w:t xml:space="preserve">. </w:t>
      </w:r>
    </w:p>
    <w:p w14:paraId="7D119D27" w14:textId="77777777" w:rsidR="00631200" w:rsidRPr="00631200" w:rsidRDefault="00631200" w:rsidP="00631200">
      <w:p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lastRenderedPageBreak/>
        <w:t>Ochrana osobných údajov je súčasťou ochrany práv a súkromia zamestnancov. Prevádzkovateľ prijíma primerané technické, organizačné a personálne opatrenia na zabezpečenie ochrany osobných údajov pred neoprávneným prístupom, stratou, poškodením alebo zneužitím.</w:t>
      </w:r>
    </w:p>
    <w:p w14:paraId="5BC1FD1C" w14:textId="735F85C9" w:rsidR="00DE3217" w:rsidRPr="008439F8" w:rsidRDefault="00631200" w:rsidP="00154AE2">
      <w:pPr>
        <w:jc w:val="both"/>
        <w:rPr>
          <w:rFonts w:asciiTheme="minorHAnsi" w:hAnsiTheme="minorHAnsi" w:cstheme="minorHAnsi"/>
          <w:sz w:val="24"/>
          <w:lang w:val="sk-SK"/>
        </w:rPr>
      </w:pPr>
      <w:r w:rsidRPr="00631200">
        <w:rPr>
          <w:rFonts w:asciiTheme="minorHAnsi" w:hAnsiTheme="minorHAnsi" w:cstheme="minorHAnsi"/>
          <w:sz w:val="24"/>
          <w:lang w:val="sk-SK"/>
        </w:rPr>
        <w:t>Za spracúvanie osobných údajov zodpovedá prevádzkovateľ.</w:t>
      </w:r>
    </w:p>
    <w:p w14:paraId="0D066257" w14:textId="1FA57C1F" w:rsidR="00DE3217" w:rsidRPr="008439F8" w:rsidRDefault="00DE3217" w:rsidP="00DE3217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Právny základ spracúvania</w:t>
      </w:r>
    </w:p>
    <w:p w14:paraId="757F585F" w14:textId="7CB6FF1D" w:rsidR="00427224" w:rsidRPr="00427224" w:rsidRDefault="00427224" w:rsidP="00427224">
      <w:p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>Spracúvanie osobných údajov zamestnancov je založené najmä na nasledovných právnych základoch:</w:t>
      </w:r>
    </w:p>
    <w:p w14:paraId="316E22CF" w14:textId="77777777" w:rsidR="00427224" w:rsidRPr="00427224" w:rsidRDefault="00427224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plnenie pracovnej zmluvy alebo vykonanie opatrení pred uzatvorením pracovnoprávneho vzťahu podľa čl. 6 ods. 1 písm. b) GDPR, </w:t>
      </w:r>
    </w:p>
    <w:p w14:paraId="693A210F" w14:textId="77777777" w:rsidR="00427224" w:rsidRPr="00CF02C9" w:rsidRDefault="00427224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splnenie zákonných povinností </w:t>
      </w:r>
      <w:r w:rsidRPr="00CF02C9">
        <w:rPr>
          <w:rFonts w:asciiTheme="minorHAnsi" w:hAnsiTheme="minorHAnsi" w:cstheme="minorHAnsi"/>
          <w:sz w:val="24"/>
          <w:lang w:val="sk-SK"/>
        </w:rPr>
        <w:t xml:space="preserve">prevádzkovateľa podľa čl. 6 ods. 1 písm. c) GDPR, </w:t>
      </w:r>
    </w:p>
    <w:p w14:paraId="76132FB0" w14:textId="50BD8527" w:rsidR="00427224" w:rsidRPr="00CF02C9" w:rsidRDefault="00427224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>oprávnený záujem prevádzkovateľa podľa čl. 6 ods. 1 písm. f) GDPR</w:t>
      </w:r>
      <w:r w:rsidR="00386979" w:rsidRPr="00CF02C9">
        <w:rPr>
          <w:rFonts w:asciiTheme="minorHAnsi" w:hAnsiTheme="minorHAnsi" w:cstheme="minorHAnsi"/>
          <w:sz w:val="24"/>
          <w:lang w:val="sk-SK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pri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prevádzkovaní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kamerového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systému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za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účelom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ochrany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majetku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bezpečnosti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979" w:rsidRPr="00CF02C9">
        <w:rPr>
          <w:rFonts w:asciiTheme="minorHAnsi" w:hAnsiTheme="minorHAnsi" w:cstheme="minorHAnsi"/>
          <w:sz w:val="24"/>
        </w:rPr>
        <w:t>osôb</w:t>
      </w:r>
      <w:proofErr w:type="spellEnd"/>
      <w:r w:rsidR="00386979" w:rsidRPr="00CF02C9">
        <w:rPr>
          <w:rFonts w:asciiTheme="minorHAnsi" w:hAnsiTheme="minorHAnsi" w:cstheme="minorHAnsi"/>
          <w:sz w:val="24"/>
        </w:rPr>
        <w:t>.</w:t>
      </w:r>
    </w:p>
    <w:p w14:paraId="59195AB6" w14:textId="54E13FCE" w:rsidR="00427224" w:rsidRPr="00427224" w:rsidRDefault="00427224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súhlas dotknutej osoby podľa čl. 6 ods. 1 písm. a) GDPR, 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ak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 xml:space="preserve"> je v 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konkrétnom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prípade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vyžadovaný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 xml:space="preserve"> (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napr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 xml:space="preserve">. 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pri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zverejnení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fotografie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F47C2" w:rsidRPr="004F47C2">
        <w:rPr>
          <w:rFonts w:asciiTheme="minorHAnsi" w:hAnsiTheme="minorHAnsi" w:cstheme="minorHAnsi"/>
          <w:sz w:val="24"/>
        </w:rPr>
        <w:t>zamestnanca</w:t>
      </w:r>
      <w:proofErr w:type="spellEnd"/>
      <w:r w:rsidR="004F47C2" w:rsidRPr="004F47C2">
        <w:rPr>
          <w:rFonts w:asciiTheme="minorHAnsi" w:hAnsiTheme="minorHAnsi" w:cstheme="minorHAnsi"/>
          <w:sz w:val="24"/>
        </w:rPr>
        <w:t>).</w:t>
      </w:r>
    </w:p>
    <w:p w14:paraId="3CB9E7FC" w14:textId="77777777" w:rsidR="00427224" w:rsidRPr="00427224" w:rsidRDefault="00427224" w:rsidP="00427224">
      <w:p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>Osobitné kategórie osobných údajov (napr. údaje o zdravotnom stave) sú spracúvané v súlade s čl. 9 GDPR, najmä:</w:t>
      </w:r>
    </w:p>
    <w:p w14:paraId="43058FA7" w14:textId="77777777" w:rsidR="00427224" w:rsidRPr="00427224" w:rsidRDefault="00427224">
      <w:pPr>
        <w:numPr>
          <w:ilvl w:val="0"/>
          <w:numId w:val="15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čl. 9 ods. 2 písm. b) GDPR – plnenie povinností a výkon osobitných práv prevádzkovateľa alebo dotknutej osoby v oblasti pracovného práva a sociálneho zabezpečenia, </w:t>
      </w:r>
    </w:p>
    <w:p w14:paraId="4764E318" w14:textId="77777777" w:rsidR="00427224" w:rsidRPr="00427224" w:rsidRDefault="00427224">
      <w:pPr>
        <w:numPr>
          <w:ilvl w:val="0"/>
          <w:numId w:val="15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čl. 9 ods. 2 písm. h) GDPR – posudzovanie pracovnej zdravotnej spôsobilosti zamestnanca, </w:t>
      </w:r>
    </w:p>
    <w:p w14:paraId="0468D901" w14:textId="77777777" w:rsidR="00427224" w:rsidRDefault="00427224">
      <w:pPr>
        <w:numPr>
          <w:ilvl w:val="0"/>
          <w:numId w:val="15"/>
        </w:numPr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prípadne na základe výslovného súhlasu dotknutej osoby podľa čl. 9 ods. 2 písm. a) GDPR. </w:t>
      </w:r>
    </w:p>
    <w:p w14:paraId="4559A134" w14:textId="77777777" w:rsidR="00427224" w:rsidRPr="00427224" w:rsidRDefault="00427224" w:rsidP="00427224">
      <w:p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>Spracúvanie osobných údajov sa vykonáva najmä v súlade s nasledovnými právnymi predpismi:</w:t>
      </w:r>
    </w:p>
    <w:p w14:paraId="1A8A1751" w14:textId="77777777" w:rsidR="00427224" w:rsidRPr="00427224" w:rsidRDefault="00427224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Zákon č. 311/2001 Z. z. Zákonník práce, </w:t>
      </w:r>
    </w:p>
    <w:p w14:paraId="3EAD4695" w14:textId="77777777" w:rsidR="00427224" w:rsidRPr="00427224" w:rsidRDefault="00427224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Zákon č. 461/2003 Z. z. o sociálnom poistení, </w:t>
      </w:r>
    </w:p>
    <w:p w14:paraId="187998E6" w14:textId="77777777" w:rsidR="00427224" w:rsidRPr="00427224" w:rsidRDefault="00427224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Zákon č. 580/2004 Z. z. o zdravotnom poistení, </w:t>
      </w:r>
    </w:p>
    <w:p w14:paraId="0BEB7012" w14:textId="77777777" w:rsidR="00427224" w:rsidRPr="00427224" w:rsidRDefault="00427224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Zákon č. 595/2003 Z. z. o dani z príjmov, </w:t>
      </w:r>
    </w:p>
    <w:p w14:paraId="62372513" w14:textId="77777777" w:rsidR="00427224" w:rsidRPr="00427224" w:rsidRDefault="00427224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Zákon č. 124/2006 Z. z. o bezpečnosti a ochrane zdravia pri práci, </w:t>
      </w:r>
    </w:p>
    <w:p w14:paraId="78962F21" w14:textId="77777777" w:rsidR="00427224" w:rsidRPr="00427224" w:rsidRDefault="00427224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Zákon č. 18/2018 Z. z. o ochrane osobných údajov, </w:t>
      </w:r>
    </w:p>
    <w:p w14:paraId="349AEE0A" w14:textId="77777777" w:rsidR="00427224" w:rsidRPr="00427224" w:rsidRDefault="00427224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Nariadenie Európskeho parlamentu a Rady (EÚ) 2016/679 (GDPR), </w:t>
      </w:r>
    </w:p>
    <w:p w14:paraId="36AAC296" w14:textId="77777777" w:rsidR="00427224" w:rsidRPr="00427224" w:rsidRDefault="00427224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 xml:space="preserve">a ďalšími všeobecne záväznými právnymi predpismi vzťahujúcimi sa na pracovnoprávne vzťahy. </w:t>
      </w:r>
    </w:p>
    <w:p w14:paraId="789F625B" w14:textId="584381F7" w:rsidR="00DE3217" w:rsidRPr="008439F8" w:rsidRDefault="00427224" w:rsidP="00370E14">
      <w:pPr>
        <w:jc w:val="both"/>
        <w:rPr>
          <w:rFonts w:asciiTheme="minorHAnsi" w:hAnsiTheme="minorHAnsi" w:cstheme="minorHAnsi"/>
          <w:sz w:val="24"/>
          <w:lang w:val="sk-SK"/>
        </w:rPr>
      </w:pPr>
      <w:r w:rsidRPr="00427224">
        <w:rPr>
          <w:rFonts w:asciiTheme="minorHAnsi" w:hAnsiTheme="minorHAnsi" w:cstheme="minorHAnsi"/>
          <w:sz w:val="24"/>
          <w:lang w:val="sk-SK"/>
        </w:rPr>
        <w:t>V prípade osobitných spracovateľských činností môžu byť zamestnanci informovaní samostatne prostredníctvom osobitnej informačnej povinnosti.</w:t>
      </w:r>
    </w:p>
    <w:p w14:paraId="1772E78F" w14:textId="5E18260F" w:rsidR="00DE3217" w:rsidRPr="008439F8" w:rsidRDefault="00DE3217" w:rsidP="00DE3217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Príjemcovia údajov</w:t>
      </w:r>
    </w:p>
    <w:p w14:paraId="01FAD60F" w14:textId="2737EC97" w:rsidR="00566512" w:rsidRPr="00566512" w:rsidRDefault="00566512" w:rsidP="003D138E">
      <w:pPr>
        <w:jc w:val="both"/>
        <w:rPr>
          <w:rFonts w:asciiTheme="minorHAnsi" w:hAnsiTheme="minorHAnsi" w:cstheme="minorHAnsi"/>
          <w:sz w:val="24"/>
          <w:lang w:val="sk-SK"/>
        </w:rPr>
      </w:pPr>
      <w:r w:rsidRPr="00566512">
        <w:rPr>
          <w:rFonts w:asciiTheme="minorHAnsi" w:hAnsiTheme="minorHAnsi" w:cstheme="minorHAnsi"/>
          <w:sz w:val="24"/>
          <w:lang w:val="sk-SK"/>
        </w:rPr>
        <w:t>Prístup k osobným údajom zamestnancov majú výlučne oprávnené osoby prevádzkovateľa, ktoré tieto údaje nevyhnutne potrebujú na plnenie svojich pracovných povinností.</w:t>
      </w:r>
    </w:p>
    <w:p w14:paraId="0EF2AE28" w14:textId="77777777" w:rsidR="00566512" w:rsidRPr="00566512" w:rsidRDefault="00566512" w:rsidP="003D138E">
      <w:pPr>
        <w:jc w:val="both"/>
        <w:rPr>
          <w:rFonts w:asciiTheme="minorHAnsi" w:hAnsiTheme="minorHAnsi" w:cstheme="minorHAnsi"/>
          <w:sz w:val="24"/>
          <w:lang w:val="sk-SK"/>
        </w:rPr>
      </w:pPr>
      <w:r w:rsidRPr="00566512">
        <w:rPr>
          <w:rFonts w:asciiTheme="minorHAnsi" w:hAnsiTheme="minorHAnsi" w:cstheme="minorHAnsi"/>
          <w:sz w:val="24"/>
          <w:lang w:val="sk-SK"/>
        </w:rPr>
        <w:t>Osobné údaje môžu byť v nevyhnutnom rozsahu poskytované aj tretím stranám, najmä:</w:t>
      </w:r>
    </w:p>
    <w:p w14:paraId="0F0FEA8F" w14:textId="77777777" w:rsidR="00566512" w:rsidRPr="00566512" w:rsidRDefault="0056651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566512">
        <w:rPr>
          <w:rFonts w:asciiTheme="minorHAnsi" w:hAnsiTheme="minorHAnsi" w:cstheme="minorHAnsi"/>
          <w:sz w:val="24"/>
          <w:lang w:val="sk-SK"/>
        </w:rPr>
        <w:t xml:space="preserve">orgánom štátnej správy a verejnej moci, </w:t>
      </w:r>
    </w:p>
    <w:p w14:paraId="70A63900" w14:textId="77777777" w:rsidR="00566512" w:rsidRPr="00566512" w:rsidRDefault="0056651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566512">
        <w:rPr>
          <w:rFonts w:asciiTheme="minorHAnsi" w:hAnsiTheme="minorHAnsi" w:cstheme="minorHAnsi"/>
          <w:sz w:val="24"/>
          <w:lang w:val="sk-SK"/>
        </w:rPr>
        <w:t xml:space="preserve">Sociálnej poisťovni, </w:t>
      </w:r>
    </w:p>
    <w:p w14:paraId="33E5B906" w14:textId="77777777" w:rsidR="00566512" w:rsidRPr="00566512" w:rsidRDefault="0056651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566512">
        <w:rPr>
          <w:rFonts w:asciiTheme="minorHAnsi" w:hAnsiTheme="minorHAnsi" w:cstheme="minorHAnsi"/>
          <w:sz w:val="24"/>
          <w:lang w:val="sk-SK"/>
        </w:rPr>
        <w:t xml:space="preserve">zdravotným poisťovniam, </w:t>
      </w:r>
    </w:p>
    <w:p w14:paraId="0EF7F71F" w14:textId="77777777" w:rsidR="00566512" w:rsidRPr="00566512" w:rsidRDefault="0056651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566512">
        <w:rPr>
          <w:rFonts w:asciiTheme="minorHAnsi" w:hAnsiTheme="minorHAnsi" w:cstheme="minorHAnsi"/>
          <w:sz w:val="24"/>
          <w:lang w:val="sk-SK"/>
        </w:rPr>
        <w:t xml:space="preserve">daňovým úradom, </w:t>
      </w:r>
    </w:p>
    <w:p w14:paraId="59D00EDE" w14:textId="77777777" w:rsidR="00566512" w:rsidRPr="00566512" w:rsidRDefault="0056651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566512">
        <w:rPr>
          <w:rFonts w:asciiTheme="minorHAnsi" w:hAnsiTheme="minorHAnsi" w:cstheme="minorHAnsi"/>
          <w:sz w:val="24"/>
          <w:lang w:val="sk-SK"/>
        </w:rPr>
        <w:t xml:space="preserve">inšpektorátom práce, </w:t>
      </w:r>
    </w:p>
    <w:p w14:paraId="1DD733BE" w14:textId="77777777" w:rsidR="00566512" w:rsidRPr="00CF02C9" w:rsidRDefault="0056651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 xml:space="preserve">doplnkovým dôchodkovým spoločnostiam, </w:t>
      </w:r>
    </w:p>
    <w:p w14:paraId="63E8B260" w14:textId="77777777" w:rsidR="00566512" w:rsidRPr="00CF02C9" w:rsidRDefault="0056651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 xml:space="preserve">exekútorom, súdom alebo orgánom činným v trestnom konaní, ak to vyžaduje právny predpis, </w:t>
      </w:r>
    </w:p>
    <w:p w14:paraId="710FE91C" w14:textId="7C314EB7" w:rsidR="00566512" w:rsidRPr="00CF02C9" w:rsidRDefault="0056651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 xml:space="preserve">externým poskytovateľom služieb, najmä v oblasti spracovania, IT podpory, BOZP, právnych alebo poradenských služieb. </w:t>
      </w:r>
    </w:p>
    <w:p w14:paraId="0A6EC804" w14:textId="77777777" w:rsidR="00566512" w:rsidRPr="00566512" w:rsidRDefault="00566512" w:rsidP="003D138E">
      <w:pPr>
        <w:jc w:val="both"/>
        <w:rPr>
          <w:rFonts w:asciiTheme="minorHAnsi" w:hAnsiTheme="minorHAnsi" w:cstheme="minorHAnsi"/>
          <w:sz w:val="24"/>
          <w:lang w:val="sk-SK"/>
        </w:rPr>
      </w:pPr>
      <w:r w:rsidRPr="00566512">
        <w:rPr>
          <w:rFonts w:asciiTheme="minorHAnsi" w:hAnsiTheme="minorHAnsi" w:cstheme="minorHAnsi"/>
          <w:sz w:val="24"/>
          <w:lang w:val="sk-SK"/>
        </w:rPr>
        <w:lastRenderedPageBreak/>
        <w:t>Prevádzkovateľ poskytuje osobné údaje sprostredkovateľom len na základe uzatvorenej zmluvy o spracúvaní osobných údajov v súlade s čl. 28 GDPR. Sprostredkovatelia sú povinní prijať primerané technické, organizačné a bezpečnostné opatrenia na ochranu osobných údajov.</w:t>
      </w:r>
    </w:p>
    <w:p w14:paraId="249EF2A9" w14:textId="6A1A538F" w:rsidR="00DE3217" w:rsidRPr="00CF02C9" w:rsidRDefault="00566512" w:rsidP="003D138E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>Prenos osobných údajov do tretích krajín alebo medzinárodných organizácií sa uskutočňuje len v prípade splnenia podmienok ustanovených GDPR a pri zabezpečení primeranej úrovne ochrany osobných údajov.</w:t>
      </w:r>
    </w:p>
    <w:p w14:paraId="161C9108" w14:textId="2836EEA8" w:rsidR="00DE3217" w:rsidRPr="00CF02C9" w:rsidRDefault="00DE3217" w:rsidP="00DE3217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CF02C9">
        <w:rPr>
          <w:rFonts w:asciiTheme="minorHAnsi" w:hAnsiTheme="minorHAnsi" w:cstheme="minorHAnsi"/>
          <w:sz w:val="24"/>
          <w:szCs w:val="24"/>
          <w:lang w:val="sk-SK"/>
        </w:rPr>
        <w:t>Informovanie zamestnancov</w:t>
      </w:r>
    </w:p>
    <w:p w14:paraId="212555BA" w14:textId="77777777" w:rsidR="009B23A2" w:rsidRPr="00CF02C9" w:rsidRDefault="009B23A2" w:rsidP="009B23A2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>Osobné údaje zamestnancov sa spravidla získavajú priamo od zamestnanca pri vzniku pracovnoprávneho vzťahu alebo počas jeho trvania.</w:t>
      </w:r>
    </w:p>
    <w:p w14:paraId="3056855B" w14:textId="77777777" w:rsidR="009B23A2" w:rsidRPr="00CF02C9" w:rsidRDefault="009B23A2" w:rsidP="009B23A2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>Prevádzkovateľ poskytuje zamestnancom informácie o spracúvaní osobných údajov v súlade s čl. 13 a 14 GDPR a zákonom č. 18/2018 Z. z. o ochrane osobných údajov, najmä prostredníctvom samostatnej informačnej povinnosti pre zamestnancov.</w:t>
      </w:r>
    </w:p>
    <w:p w14:paraId="0246C429" w14:textId="77777777" w:rsidR="009B23A2" w:rsidRPr="00CF02C9" w:rsidRDefault="009B23A2" w:rsidP="009B23A2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>Povinnosť informovania sa nemusí uplatniť v prípadoch ustanovených GDPR alebo osobitnými právnymi predpismi, najmä ak:</w:t>
      </w:r>
    </w:p>
    <w:p w14:paraId="6FE01309" w14:textId="77777777" w:rsidR="009B23A2" w:rsidRPr="00CF02C9" w:rsidRDefault="009B23A2">
      <w:pPr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 xml:space="preserve">dotknutá osoba už danými informáciami disponuje, </w:t>
      </w:r>
    </w:p>
    <w:p w14:paraId="02473EAE" w14:textId="77777777" w:rsidR="009B23A2" w:rsidRPr="00CF02C9" w:rsidRDefault="009B23A2">
      <w:pPr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 xml:space="preserve">poskytovanie informácií je ustanovené osobitným právnym predpisom, </w:t>
      </w:r>
    </w:p>
    <w:p w14:paraId="023C4DBD" w14:textId="77777777" w:rsidR="009B23A2" w:rsidRPr="00CF02C9" w:rsidRDefault="009B23A2">
      <w:pPr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 xml:space="preserve">poskytnutie informácií je nemožné alebo by si vyžadovalo neprimerané úsilie, </w:t>
      </w:r>
    </w:p>
    <w:p w14:paraId="5E7F0BCD" w14:textId="77777777" w:rsidR="009B23A2" w:rsidRPr="00CF02C9" w:rsidRDefault="009B23A2">
      <w:pPr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 xml:space="preserve">by poskytnutie informácií mohlo zmariť alebo podstatne sťažiť dosiahnutie účelu spracúvania, najmä pri ochrane právnych nárokov alebo pri prešetrovaní porušenia pracovnej disciplíny alebo bezpečnostného incidentu. </w:t>
      </w:r>
    </w:p>
    <w:p w14:paraId="3832E958" w14:textId="52568745" w:rsidR="009B23A2" w:rsidRPr="00CF02C9" w:rsidRDefault="009B23A2" w:rsidP="00054056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>Prevádzkovateľ zabezpečí, aby zamestnanci boli primerane a transparentne informovaní o spracúvaní ich osobných údajov.</w:t>
      </w:r>
    </w:p>
    <w:p w14:paraId="1306C453" w14:textId="06C43F71" w:rsidR="00DE3217" w:rsidRPr="00CF02C9" w:rsidRDefault="00DE3217" w:rsidP="00DE3217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CF02C9">
        <w:rPr>
          <w:rFonts w:asciiTheme="minorHAnsi" w:hAnsiTheme="minorHAnsi" w:cstheme="minorHAnsi"/>
          <w:sz w:val="24"/>
          <w:szCs w:val="24"/>
          <w:lang w:val="sk-SK"/>
        </w:rPr>
        <w:t>Doba uchovávania</w:t>
      </w:r>
    </w:p>
    <w:p w14:paraId="4EFAC49D" w14:textId="77777777" w:rsidR="00C56585" w:rsidRPr="00C56585" w:rsidRDefault="00C56585" w:rsidP="00C349EA">
      <w:pPr>
        <w:jc w:val="both"/>
        <w:rPr>
          <w:rFonts w:asciiTheme="minorHAnsi" w:hAnsiTheme="minorHAnsi" w:cstheme="minorHAnsi"/>
          <w:sz w:val="24"/>
          <w:lang w:val="sk-SK"/>
        </w:rPr>
      </w:pPr>
      <w:r w:rsidRPr="00C56585">
        <w:rPr>
          <w:rFonts w:asciiTheme="minorHAnsi" w:hAnsiTheme="minorHAnsi" w:cstheme="minorHAnsi"/>
          <w:sz w:val="24"/>
          <w:lang w:val="sk-SK"/>
        </w:rPr>
        <w:t>Osobné údaje uchovávame iba po dobu nevyhnutnú na splnenie účelu, na ktorý boli získané, spravidla počas trvania pracovnoprávneho vzťahu a následne po dobu stanovenú všeobecne záväznými právnymi predpismi.</w:t>
      </w:r>
    </w:p>
    <w:p w14:paraId="0555A463" w14:textId="77777777" w:rsidR="00C56585" w:rsidRPr="00C56585" w:rsidRDefault="00C56585" w:rsidP="00C56585">
      <w:pPr>
        <w:rPr>
          <w:rFonts w:asciiTheme="minorHAnsi" w:hAnsiTheme="minorHAnsi" w:cstheme="minorHAnsi"/>
          <w:sz w:val="24"/>
          <w:lang w:val="sk-SK"/>
        </w:rPr>
      </w:pPr>
      <w:r w:rsidRPr="00C56585">
        <w:rPr>
          <w:rFonts w:asciiTheme="minorHAnsi" w:hAnsiTheme="minorHAnsi" w:cstheme="minorHAnsi"/>
          <w:sz w:val="24"/>
          <w:lang w:val="sk-SK"/>
        </w:rPr>
        <w:t>Doba uchovávania je najmä:</w:t>
      </w:r>
    </w:p>
    <w:p w14:paraId="41902C47" w14:textId="77777777" w:rsidR="00C56585" w:rsidRPr="00C56585" w:rsidRDefault="00C56585">
      <w:pPr>
        <w:numPr>
          <w:ilvl w:val="0"/>
          <w:numId w:val="19"/>
        </w:numPr>
        <w:rPr>
          <w:rFonts w:asciiTheme="minorHAnsi" w:hAnsiTheme="minorHAnsi" w:cstheme="minorHAnsi"/>
          <w:sz w:val="24"/>
          <w:lang w:val="sk-SK"/>
        </w:rPr>
      </w:pPr>
      <w:r w:rsidRPr="00C56585">
        <w:rPr>
          <w:rFonts w:asciiTheme="minorHAnsi" w:hAnsiTheme="minorHAnsi" w:cstheme="minorHAnsi"/>
          <w:sz w:val="24"/>
          <w:lang w:val="sk-SK"/>
        </w:rPr>
        <w:t xml:space="preserve">50 rokov – mzdová agenda a mzdové listy, </w:t>
      </w:r>
    </w:p>
    <w:p w14:paraId="52FF701E" w14:textId="77777777" w:rsidR="00C56585" w:rsidRPr="00C56585" w:rsidRDefault="00C56585">
      <w:pPr>
        <w:numPr>
          <w:ilvl w:val="0"/>
          <w:numId w:val="19"/>
        </w:numPr>
        <w:rPr>
          <w:rFonts w:asciiTheme="minorHAnsi" w:hAnsiTheme="minorHAnsi" w:cstheme="minorHAnsi"/>
          <w:sz w:val="24"/>
          <w:lang w:val="sk-SK"/>
        </w:rPr>
      </w:pPr>
      <w:r w:rsidRPr="00C56585">
        <w:rPr>
          <w:rFonts w:asciiTheme="minorHAnsi" w:hAnsiTheme="minorHAnsi" w:cstheme="minorHAnsi"/>
          <w:sz w:val="24"/>
          <w:lang w:val="sk-SK"/>
        </w:rPr>
        <w:t xml:space="preserve">70 rokov – údaje na účely dôchodkového zabezpečenia, </w:t>
      </w:r>
    </w:p>
    <w:p w14:paraId="2C7CFDF3" w14:textId="77777777" w:rsidR="00C56585" w:rsidRPr="00C56585" w:rsidRDefault="00C56585">
      <w:pPr>
        <w:numPr>
          <w:ilvl w:val="0"/>
          <w:numId w:val="19"/>
        </w:numPr>
        <w:rPr>
          <w:rFonts w:asciiTheme="minorHAnsi" w:hAnsiTheme="minorHAnsi" w:cstheme="minorHAnsi"/>
          <w:sz w:val="24"/>
          <w:lang w:val="sk-SK"/>
        </w:rPr>
      </w:pPr>
      <w:r w:rsidRPr="00C56585">
        <w:rPr>
          <w:rFonts w:asciiTheme="minorHAnsi" w:hAnsiTheme="minorHAnsi" w:cstheme="minorHAnsi"/>
          <w:sz w:val="24"/>
          <w:lang w:val="sk-SK"/>
        </w:rPr>
        <w:t xml:space="preserve">10 rokov – účtovné a daňové doklady, </w:t>
      </w:r>
    </w:p>
    <w:p w14:paraId="52271EF4" w14:textId="77777777" w:rsidR="00C56585" w:rsidRPr="00C56585" w:rsidRDefault="00C56585">
      <w:pPr>
        <w:numPr>
          <w:ilvl w:val="0"/>
          <w:numId w:val="19"/>
        </w:numPr>
        <w:rPr>
          <w:rFonts w:asciiTheme="minorHAnsi" w:hAnsiTheme="minorHAnsi" w:cstheme="minorHAnsi"/>
          <w:sz w:val="24"/>
          <w:lang w:val="sk-SK"/>
        </w:rPr>
      </w:pPr>
      <w:r w:rsidRPr="00C56585">
        <w:rPr>
          <w:rFonts w:asciiTheme="minorHAnsi" w:hAnsiTheme="minorHAnsi" w:cstheme="minorHAnsi"/>
          <w:sz w:val="24"/>
          <w:lang w:val="sk-SK"/>
        </w:rPr>
        <w:t xml:space="preserve">5 rokov – evidencia dochádzky a pracovného času, </w:t>
      </w:r>
    </w:p>
    <w:p w14:paraId="41DB6203" w14:textId="77777777" w:rsidR="00C56585" w:rsidRPr="00CF02C9" w:rsidRDefault="00C56585">
      <w:pPr>
        <w:numPr>
          <w:ilvl w:val="0"/>
          <w:numId w:val="19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56585">
        <w:rPr>
          <w:rFonts w:asciiTheme="minorHAnsi" w:hAnsiTheme="minorHAnsi" w:cstheme="minorHAnsi"/>
          <w:sz w:val="24"/>
          <w:lang w:val="sk-SK"/>
        </w:rPr>
        <w:t xml:space="preserve">1 rok – údaje uchádzačov o zamestnanie, ktorí neboli prijatí do pracovného pomeru, ak </w:t>
      </w:r>
      <w:r w:rsidRPr="00CF02C9">
        <w:rPr>
          <w:rFonts w:asciiTheme="minorHAnsi" w:hAnsiTheme="minorHAnsi" w:cstheme="minorHAnsi"/>
          <w:sz w:val="24"/>
          <w:lang w:val="sk-SK"/>
        </w:rPr>
        <w:t xml:space="preserve">neudelili súhlas na dlhšie uchovávanie. </w:t>
      </w:r>
    </w:p>
    <w:p w14:paraId="5629C76B" w14:textId="38AC8F2A" w:rsidR="00A66C49" w:rsidRPr="00CF02C9" w:rsidRDefault="00A66C49">
      <w:pPr>
        <w:numPr>
          <w:ilvl w:val="0"/>
          <w:numId w:val="19"/>
        </w:num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</w:rPr>
        <w:t xml:space="preserve">3 </w:t>
      </w:r>
      <w:proofErr w:type="spellStart"/>
      <w:r w:rsidRPr="00CF02C9">
        <w:rPr>
          <w:rFonts w:asciiTheme="minorHAnsi" w:hAnsiTheme="minorHAnsi" w:cstheme="minorHAnsi"/>
          <w:sz w:val="24"/>
        </w:rPr>
        <w:t>dni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– </w:t>
      </w:r>
      <w:proofErr w:type="spellStart"/>
      <w:r w:rsidRPr="00CF02C9">
        <w:rPr>
          <w:rFonts w:asciiTheme="minorHAnsi" w:hAnsiTheme="minorHAnsi" w:cstheme="minorHAnsi"/>
          <w:sz w:val="24"/>
        </w:rPr>
        <w:t>kamerové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záznamy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z </w:t>
      </w:r>
      <w:proofErr w:type="spellStart"/>
      <w:r w:rsidRPr="00CF02C9">
        <w:rPr>
          <w:rFonts w:asciiTheme="minorHAnsi" w:hAnsiTheme="minorHAnsi" w:cstheme="minorHAnsi"/>
          <w:sz w:val="24"/>
        </w:rPr>
        <w:t>kamerového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informačného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systému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CF02C9">
        <w:rPr>
          <w:rFonts w:asciiTheme="minorHAnsi" w:hAnsiTheme="minorHAnsi" w:cstheme="minorHAnsi"/>
          <w:sz w:val="24"/>
        </w:rPr>
        <w:t>pokiaľ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nie </w:t>
      </w:r>
      <w:proofErr w:type="spellStart"/>
      <w:r w:rsidRPr="00CF02C9">
        <w:rPr>
          <w:rFonts w:asciiTheme="minorHAnsi" w:hAnsiTheme="minorHAnsi" w:cstheme="minorHAnsi"/>
          <w:sz w:val="24"/>
        </w:rPr>
        <w:t>sú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potrebné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CF02C9">
        <w:rPr>
          <w:rFonts w:asciiTheme="minorHAnsi" w:hAnsiTheme="minorHAnsi" w:cstheme="minorHAnsi"/>
          <w:sz w:val="24"/>
        </w:rPr>
        <w:t>uplatňovanie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právnych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nárokov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alebo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riešenie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bezpečnostného</w:t>
      </w:r>
      <w:proofErr w:type="spellEnd"/>
      <w:r w:rsidRPr="00CF02C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CF02C9">
        <w:rPr>
          <w:rFonts w:asciiTheme="minorHAnsi" w:hAnsiTheme="minorHAnsi" w:cstheme="minorHAnsi"/>
          <w:sz w:val="24"/>
        </w:rPr>
        <w:t>incidentu</w:t>
      </w:r>
      <w:proofErr w:type="spellEnd"/>
      <w:r w:rsidRPr="00CF02C9">
        <w:rPr>
          <w:rFonts w:asciiTheme="minorHAnsi" w:hAnsiTheme="minorHAnsi" w:cstheme="minorHAnsi"/>
          <w:sz w:val="24"/>
        </w:rPr>
        <w:t>.</w:t>
      </w:r>
    </w:p>
    <w:p w14:paraId="5540C67D" w14:textId="74C44942" w:rsidR="00C56585" w:rsidRPr="008439F8" w:rsidRDefault="00C56585" w:rsidP="00C349EA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02C9">
        <w:rPr>
          <w:rFonts w:asciiTheme="minorHAnsi" w:hAnsiTheme="minorHAnsi" w:cstheme="minorHAnsi"/>
          <w:sz w:val="24"/>
          <w:lang w:val="sk-SK"/>
        </w:rPr>
        <w:t>Po uplynutí lehôt uchovávania sú osobné údaje bezpečne vymazané alebo zlikvidované v súlade s registratúrnym poriadkom</w:t>
      </w:r>
      <w:r w:rsidRPr="00C56585">
        <w:rPr>
          <w:rFonts w:asciiTheme="minorHAnsi" w:hAnsiTheme="minorHAnsi" w:cstheme="minorHAnsi"/>
          <w:sz w:val="24"/>
          <w:lang w:val="sk-SK"/>
        </w:rPr>
        <w:t xml:space="preserve"> prevádzkovateľa.</w:t>
      </w:r>
    </w:p>
    <w:p w14:paraId="2D2B37B1" w14:textId="012A61C5" w:rsidR="00DE3217" w:rsidRPr="008439F8" w:rsidRDefault="00DE3217" w:rsidP="00DE3217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Technické a organizačné opatrenia</w:t>
      </w:r>
    </w:p>
    <w:p w14:paraId="4D50EE9E" w14:textId="77777777" w:rsidR="00646E88" w:rsidRPr="00646E88" w:rsidRDefault="00646E88" w:rsidP="00646E88">
      <w:p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t>Prevádzkovateľ prijíma primerané technické, organizačné a personálne opatrenia na ochranu osobných údajov zamestnancov pred neoprávneným prístupom, stratou, poškodením, zneužitím alebo neoprávneným zverejnením.</w:t>
      </w:r>
    </w:p>
    <w:p w14:paraId="34DF093A" w14:textId="77777777" w:rsidR="00646E88" w:rsidRPr="00646E88" w:rsidRDefault="00646E88" w:rsidP="00646E88">
      <w:p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t>Prijaté opatrenia zahŕňajú najmä:</w:t>
      </w:r>
    </w:p>
    <w:p w14:paraId="6B71CA23" w14:textId="77777777" w:rsidR="00646E88" w:rsidRPr="00646E88" w:rsidRDefault="00646E88">
      <w:pPr>
        <w:numPr>
          <w:ilvl w:val="0"/>
          <w:numId w:val="20"/>
        </w:num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t xml:space="preserve">zabezpečené informačné systémy a IT infraštruktúru, </w:t>
      </w:r>
    </w:p>
    <w:p w14:paraId="07649947" w14:textId="77777777" w:rsidR="00646E88" w:rsidRPr="00646E88" w:rsidRDefault="00646E88">
      <w:pPr>
        <w:numPr>
          <w:ilvl w:val="0"/>
          <w:numId w:val="20"/>
        </w:num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t xml:space="preserve">ochranu prístupov heslami a obmedzenie prístupových oprávnení, </w:t>
      </w:r>
    </w:p>
    <w:p w14:paraId="3958F64F" w14:textId="77777777" w:rsidR="00646E88" w:rsidRPr="00646E88" w:rsidRDefault="00646E88">
      <w:pPr>
        <w:numPr>
          <w:ilvl w:val="0"/>
          <w:numId w:val="20"/>
        </w:num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t xml:space="preserve">prístup k osobným údajom len oprávneným osobám, </w:t>
      </w:r>
    </w:p>
    <w:p w14:paraId="24EE1369" w14:textId="77777777" w:rsidR="00646E88" w:rsidRPr="00646E88" w:rsidRDefault="00646E88">
      <w:pPr>
        <w:numPr>
          <w:ilvl w:val="0"/>
          <w:numId w:val="20"/>
        </w:num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lastRenderedPageBreak/>
        <w:t xml:space="preserve">pravidelné zálohovanie a aktualizáciu systémov, </w:t>
      </w:r>
    </w:p>
    <w:p w14:paraId="5C6B6D66" w14:textId="77777777" w:rsidR="00646E88" w:rsidRPr="00646E88" w:rsidRDefault="00646E88">
      <w:pPr>
        <w:numPr>
          <w:ilvl w:val="0"/>
          <w:numId w:val="20"/>
        </w:num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t xml:space="preserve">fyzické zabezpečenie priestorov a dokumentácie, </w:t>
      </w:r>
    </w:p>
    <w:p w14:paraId="2050BC1F" w14:textId="77777777" w:rsidR="00646E88" w:rsidRPr="00646E88" w:rsidRDefault="00646E88">
      <w:pPr>
        <w:numPr>
          <w:ilvl w:val="0"/>
          <w:numId w:val="20"/>
        </w:num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t xml:space="preserve">poučenie a mlčanlivosť oprávnených osôb. </w:t>
      </w:r>
    </w:p>
    <w:p w14:paraId="69672020" w14:textId="14AC5193" w:rsidR="00646E88" w:rsidRDefault="00646E88" w:rsidP="00DE3217">
      <w:pPr>
        <w:rPr>
          <w:rFonts w:asciiTheme="minorHAnsi" w:hAnsiTheme="minorHAnsi" w:cstheme="minorHAnsi"/>
          <w:sz w:val="24"/>
          <w:lang w:val="sk-SK"/>
        </w:rPr>
      </w:pPr>
      <w:r w:rsidRPr="00646E88">
        <w:rPr>
          <w:rFonts w:asciiTheme="minorHAnsi" w:hAnsiTheme="minorHAnsi" w:cstheme="minorHAnsi"/>
          <w:sz w:val="24"/>
          <w:lang w:val="sk-SK"/>
        </w:rPr>
        <w:t>Ak prevádzkovateľ využíva externých poskytovateľov služieb alebo sprostredkovateľov, títo sú povinní dodržiavať požiadavky GDPR a prijať primerané bezpečnostné opatrenia na ochranu osobných údajov.</w:t>
      </w:r>
    </w:p>
    <w:p w14:paraId="2058BFBD" w14:textId="77777777" w:rsidR="00C740AF" w:rsidRPr="0058369E" w:rsidRDefault="00C740AF" w:rsidP="00C740AF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58369E">
        <w:rPr>
          <w:rFonts w:asciiTheme="minorHAnsi" w:hAnsiTheme="minorHAnsi" w:cstheme="minorHAnsi"/>
          <w:sz w:val="24"/>
          <w:szCs w:val="24"/>
          <w:lang w:val="sk-SK"/>
        </w:rPr>
        <w:t>Práva dotknutých osôb</w:t>
      </w:r>
    </w:p>
    <w:p w14:paraId="07C06B8A" w14:textId="77777777" w:rsidR="00C740AF" w:rsidRDefault="00C740AF" w:rsidP="00C740AF">
      <w:pPr>
        <w:jc w:val="both"/>
        <w:rPr>
          <w:rFonts w:asciiTheme="minorHAnsi" w:hAnsiTheme="minorHAnsi" w:cstheme="minorHAnsi"/>
          <w:sz w:val="24"/>
        </w:rPr>
      </w:pPr>
      <w:proofErr w:type="spellStart"/>
      <w:r w:rsidRPr="00E6007E">
        <w:rPr>
          <w:rFonts w:asciiTheme="minorHAnsi" w:hAnsiTheme="minorHAnsi" w:cstheme="minorHAnsi"/>
          <w:sz w:val="24"/>
        </w:rPr>
        <w:t>Každá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dotknutá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osoba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6007E">
        <w:rPr>
          <w:rFonts w:asciiTheme="minorHAnsi" w:hAnsiTheme="minorHAnsi" w:cstheme="minorHAnsi"/>
          <w:sz w:val="24"/>
        </w:rPr>
        <w:t>ktorej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osobné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údaje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sú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spracúvané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prevádzkovateľom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6007E">
        <w:rPr>
          <w:rFonts w:asciiTheme="minorHAnsi" w:hAnsiTheme="minorHAnsi" w:cstheme="minorHAnsi"/>
          <w:sz w:val="24"/>
        </w:rPr>
        <w:t>má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v </w:t>
      </w:r>
      <w:proofErr w:type="spellStart"/>
      <w:r w:rsidRPr="00E6007E">
        <w:rPr>
          <w:rFonts w:asciiTheme="minorHAnsi" w:hAnsiTheme="minorHAnsi" w:cstheme="minorHAnsi"/>
          <w:sz w:val="24"/>
        </w:rPr>
        <w:t>súlade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s GDPR a </w:t>
      </w:r>
      <w:proofErr w:type="spellStart"/>
      <w:r w:rsidRPr="00E6007E">
        <w:rPr>
          <w:rFonts w:asciiTheme="minorHAnsi" w:hAnsiTheme="minorHAnsi" w:cstheme="minorHAnsi"/>
          <w:sz w:val="24"/>
        </w:rPr>
        <w:t>zákonom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č. 18/2018 Z. z. o </w:t>
      </w:r>
      <w:proofErr w:type="spellStart"/>
      <w:r w:rsidRPr="00E6007E">
        <w:rPr>
          <w:rFonts w:asciiTheme="minorHAnsi" w:hAnsiTheme="minorHAnsi" w:cstheme="minorHAnsi"/>
          <w:sz w:val="24"/>
        </w:rPr>
        <w:t>ochrane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osobných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údajov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najmä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tieto</w:t>
      </w:r>
      <w:proofErr w:type="spellEnd"/>
      <w:r w:rsidRPr="00E6007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6007E">
        <w:rPr>
          <w:rFonts w:asciiTheme="minorHAnsi" w:hAnsiTheme="minorHAnsi" w:cstheme="minorHAnsi"/>
          <w:sz w:val="24"/>
        </w:rPr>
        <w:t>práva</w:t>
      </w:r>
      <w:proofErr w:type="spellEnd"/>
      <w:r w:rsidRPr="00E6007E">
        <w:rPr>
          <w:rFonts w:asciiTheme="minorHAnsi" w:hAnsiTheme="minorHAnsi" w:cstheme="minorHAnsi"/>
          <w:sz w:val="24"/>
        </w:rPr>
        <w:t>:</w:t>
      </w:r>
    </w:p>
    <w:p w14:paraId="7BEA313F" w14:textId="77777777" w:rsidR="00C740AF" w:rsidRPr="0019081E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informácie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o </w:t>
      </w:r>
      <w:proofErr w:type="spellStart"/>
      <w:r w:rsidRPr="0019081E">
        <w:rPr>
          <w:rFonts w:asciiTheme="minorHAnsi" w:hAnsiTheme="minorHAnsi" w:cstheme="minorHAnsi"/>
          <w:sz w:val="24"/>
        </w:rPr>
        <w:t>spracúvaní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>,</w:t>
      </w:r>
    </w:p>
    <w:p w14:paraId="62702CDB" w14:textId="77777777" w:rsidR="00C740AF" w:rsidRPr="0019081E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prístup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k </w:t>
      </w:r>
      <w:proofErr w:type="spellStart"/>
      <w:r w:rsidRPr="0019081E">
        <w:rPr>
          <w:rFonts w:asciiTheme="minorHAnsi" w:hAnsiTheme="minorHAnsi" w:cstheme="minorHAnsi"/>
          <w:sz w:val="24"/>
        </w:rPr>
        <w:t>osobným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údajom</w:t>
      </w:r>
      <w:proofErr w:type="spellEnd"/>
      <w:r w:rsidRPr="0019081E">
        <w:rPr>
          <w:rFonts w:asciiTheme="minorHAnsi" w:hAnsiTheme="minorHAnsi" w:cstheme="minorHAnsi"/>
          <w:sz w:val="24"/>
        </w:rPr>
        <w:t>,</w:t>
      </w:r>
    </w:p>
    <w:p w14:paraId="0475A7DA" w14:textId="77777777" w:rsidR="00C740AF" w:rsidRPr="0019081E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opravu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nesprávnych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alebo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neúplných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>,</w:t>
      </w:r>
    </w:p>
    <w:p w14:paraId="30B504F4" w14:textId="77777777" w:rsidR="00C740AF" w:rsidRPr="0019081E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obmedzenie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spracúvania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>,</w:t>
      </w:r>
    </w:p>
    <w:p w14:paraId="2B8BC54E" w14:textId="77777777" w:rsidR="00C740AF" w:rsidRPr="0019081E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namietať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proti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spracúvaniu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>,</w:t>
      </w:r>
    </w:p>
    <w:p w14:paraId="2C1D11CF" w14:textId="77777777" w:rsidR="00C740AF" w:rsidRPr="0019081E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prenosnosť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>,</w:t>
      </w:r>
    </w:p>
    <w:p w14:paraId="72410F2F" w14:textId="77777777" w:rsidR="00C740AF" w:rsidRPr="0019081E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vymazanie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(„</w:t>
      </w: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zabudnutie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“), </w:t>
      </w:r>
      <w:proofErr w:type="spellStart"/>
      <w:r w:rsidRPr="0019081E">
        <w:rPr>
          <w:rFonts w:asciiTheme="minorHAnsi" w:hAnsiTheme="minorHAnsi" w:cstheme="minorHAnsi"/>
          <w:sz w:val="24"/>
        </w:rPr>
        <w:t>ak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už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neexistuje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právny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dôvod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ich </w:t>
      </w:r>
      <w:proofErr w:type="spellStart"/>
      <w:r w:rsidRPr="0019081E">
        <w:rPr>
          <w:rFonts w:asciiTheme="minorHAnsi" w:hAnsiTheme="minorHAnsi" w:cstheme="minorHAnsi"/>
          <w:sz w:val="24"/>
        </w:rPr>
        <w:t>spracúvanie</w:t>
      </w:r>
      <w:proofErr w:type="spellEnd"/>
      <w:r w:rsidRPr="0019081E">
        <w:rPr>
          <w:rFonts w:asciiTheme="minorHAnsi" w:hAnsiTheme="minorHAnsi" w:cstheme="minorHAnsi"/>
          <w:sz w:val="24"/>
        </w:rPr>
        <w:t>,</w:t>
      </w:r>
    </w:p>
    <w:p w14:paraId="44F067DF" w14:textId="77777777" w:rsidR="00C740AF" w:rsidRPr="0019081E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odvolať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súhlas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so </w:t>
      </w:r>
      <w:proofErr w:type="spellStart"/>
      <w:r w:rsidRPr="0019081E">
        <w:rPr>
          <w:rFonts w:asciiTheme="minorHAnsi" w:hAnsiTheme="minorHAnsi" w:cstheme="minorHAnsi"/>
          <w:sz w:val="24"/>
        </w:rPr>
        <w:t>spracúvaním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19081E">
        <w:rPr>
          <w:rFonts w:asciiTheme="minorHAnsi" w:hAnsiTheme="minorHAnsi" w:cstheme="minorHAnsi"/>
          <w:sz w:val="24"/>
        </w:rPr>
        <w:t>ak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je </w:t>
      </w:r>
      <w:proofErr w:type="spellStart"/>
      <w:r w:rsidRPr="0019081E">
        <w:rPr>
          <w:rFonts w:asciiTheme="minorHAnsi" w:hAnsiTheme="minorHAnsi" w:cstheme="minorHAnsi"/>
          <w:sz w:val="24"/>
        </w:rPr>
        <w:t>spracúvanie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založené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súhlase</w:t>
      </w:r>
      <w:proofErr w:type="spellEnd"/>
      <w:r w:rsidRPr="0019081E">
        <w:rPr>
          <w:rFonts w:asciiTheme="minorHAnsi" w:hAnsiTheme="minorHAnsi" w:cstheme="minorHAnsi"/>
          <w:sz w:val="24"/>
        </w:rPr>
        <w:t>,</w:t>
      </w:r>
    </w:p>
    <w:p w14:paraId="55CDC222" w14:textId="77777777" w:rsidR="00C740AF" w:rsidRPr="00D07DC0" w:rsidRDefault="00C740AF">
      <w:pPr>
        <w:pStyle w:val="Odsekzoznamu"/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lang w:val="sk-SK"/>
        </w:rPr>
      </w:pPr>
      <w:proofErr w:type="spellStart"/>
      <w:r w:rsidRPr="0019081E">
        <w:rPr>
          <w:rFonts w:asciiTheme="minorHAnsi" w:hAnsiTheme="minorHAnsi" w:cstheme="minorHAnsi"/>
          <w:sz w:val="24"/>
        </w:rPr>
        <w:t>právo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podať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návrh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začatie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konania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dozornému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orgánu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19081E">
        <w:rPr>
          <w:rFonts w:asciiTheme="minorHAnsi" w:hAnsiTheme="minorHAnsi" w:cstheme="minorHAnsi"/>
          <w:sz w:val="24"/>
        </w:rPr>
        <w:t>ktorým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je </w:t>
      </w:r>
      <w:proofErr w:type="spellStart"/>
      <w:r w:rsidRPr="0019081E">
        <w:rPr>
          <w:rFonts w:asciiTheme="minorHAnsi" w:hAnsiTheme="minorHAnsi" w:cstheme="minorHAnsi"/>
          <w:sz w:val="24"/>
        </w:rPr>
        <w:t>Úrad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na </w:t>
      </w:r>
      <w:proofErr w:type="spellStart"/>
      <w:r w:rsidRPr="0019081E">
        <w:rPr>
          <w:rFonts w:asciiTheme="minorHAnsi" w:hAnsiTheme="minorHAnsi" w:cstheme="minorHAnsi"/>
          <w:sz w:val="24"/>
        </w:rPr>
        <w:t>ochranu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Slovenskej </w:t>
      </w:r>
      <w:proofErr w:type="spellStart"/>
      <w:r w:rsidRPr="0019081E">
        <w:rPr>
          <w:rFonts w:asciiTheme="minorHAnsi" w:hAnsiTheme="minorHAnsi" w:cstheme="minorHAnsi"/>
          <w:sz w:val="24"/>
        </w:rPr>
        <w:t>republiky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19081E">
        <w:rPr>
          <w:rFonts w:asciiTheme="minorHAnsi" w:hAnsiTheme="minorHAnsi" w:cstheme="minorHAnsi"/>
          <w:sz w:val="24"/>
        </w:rPr>
        <w:t>ak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sa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dotknutá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osoba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domnieva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19081E">
        <w:rPr>
          <w:rFonts w:asciiTheme="minorHAnsi" w:hAnsiTheme="minorHAnsi" w:cstheme="minorHAnsi"/>
          <w:sz w:val="24"/>
        </w:rPr>
        <w:t>že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spracúvanie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jej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je v </w:t>
      </w:r>
      <w:proofErr w:type="spellStart"/>
      <w:r w:rsidRPr="0019081E">
        <w:rPr>
          <w:rFonts w:asciiTheme="minorHAnsi" w:hAnsiTheme="minorHAnsi" w:cstheme="minorHAnsi"/>
          <w:sz w:val="24"/>
        </w:rPr>
        <w:t>rozpore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s GDPR </w:t>
      </w:r>
      <w:proofErr w:type="spellStart"/>
      <w:r w:rsidRPr="0019081E">
        <w:rPr>
          <w:rFonts w:asciiTheme="minorHAnsi" w:hAnsiTheme="minorHAnsi" w:cstheme="minorHAnsi"/>
          <w:sz w:val="24"/>
        </w:rPr>
        <w:t>alebo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zákonom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o </w:t>
      </w:r>
      <w:proofErr w:type="spellStart"/>
      <w:r w:rsidRPr="0019081E">
        <w:rPr>
          <w:rFonts w:asciiTheme="minorHAnsi" w:hAnsiTheme="minorHAnsi" w:cstheme="minorHAnsi"/>
          <w:sz w:val="24"/>
        </w:rPr>
        <w:t>ochrane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osobných</w:t>
      </w:r>
      <w:proofErr w:type="spellEnd"/>
      <w:r w:rsidRPr="0019081E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19081E">
        <w:rPr>
          <w:rFonts w:asciiTheme="minorHAnsi" w:hAnsiTheme="minorHAnsi" w:cstheme="minorHAnsi"/>
          <w:sz w:val="24"/>
        </w:rPr>
        <w:t>údajov</w:t>
      </w:r>
      <w:proofErr w:type="spellEnd"/>
      <w:r w:rsidRPr="0019081E">
        <w:rPr>
          <w:rFonts w:asciiTheme="minorHAnsi" w:hAnsiTheme="minorHAnsi" w:cstheme="minorHAnsi"/>
          <w:sz w:val="24"/>
        </w:rPr>
        <w:t>.</w:t>
      </w:r>
    </w:p>
    <w:p w14:paraId="519D7050" w14:textId="77777777" w:rsidR="00C740AF" w:rsidRDefault="00C740AF" w:rsidP="00C740AF">
      <w:pPr>
        <w:rPr>
          <w:rFonts w:asciiTheme="minorHAnsi" w:hAnsiTheme="minorHAnsi" w:cstheme="minorHAnsi"/>
          <w:sz w:val="24"/>
        </w:rPr>
      </w:pPr>
      <w:proofErr w:type="spellStart"/>
      <w:r w:rsidRPr="00D07DC0">
        <w:rPr>
          <w:rFonts w:asciiTheme="minorHAnsi" w:hAnsiTheme="minorHAnsi" w:cstheme="minorHAnsi"/>
          <w:sz w:val="24"/>
        </w:rPr>
        <w:t>Prevádzkovateľ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je </w:t>
      </w:r>
      <w:proofErr w:type="spellStart"/>
      <w:r w:rsidRPr="00D07DC0">
        <w:rPr>
          <w:rFonts w:asciiTheme="minorHAnsi" w:hAnsiTheme="minorHAnsi" w:cstheme="minorHAnsi"/>
          <w:sz w:val="24"/>
        </w:rPr>
        <w:t>oprávnený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pred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vybavením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žiadosti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primeraným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spôsobom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overiť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totožnosť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dotknutej</w:t>
      </w:r>
      <w:proofErr w:type="spellEnd"/>
      <w:r w:rsidRPr="00D07DC0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D07DC0">
        <w:rPr>
          <w:rFonts w:asciiTheme="minorHAnsi" w:hAnsiTheme="minorHAnsi" w:cstheme="minorHAnsi"/>
          <w:sz w:val="24"/>
        </w:rPr>
        <w:t>osoby</w:t>
      </w:r>
      <w:proofErr w:type="spellEnd"/>
      <w:r w:rsidRPr="00D07DC0">
        <w:rPr>
          <w:rFonts w:asciiTheme="minorHAnsi" w:hAnsiTheme="minorHAnsi" w:cstheme="minorHAnsi"/>
          <w:sz w:val="24"/>
        </w:rPr>
        <w:t>.</w:t>
      </w:r>
    </w:p>
    <w:p w14:paraId="1FEA7E5D" w14:textId="77777777" w:rsidR="00C740AF" w:rsidRPr="00D07DC0" w:rsidRDefault="00C740AF" w:rsidP="00C740AF">
      <w:pPr>
        <w:rPr>
          <w:rFonts w:asciiTheme="minorHAnsi" w:hAnsiTheme="minorHAnsi" w:cstheme="minorHAnsi"/>
          <w:sz w:val="24"/>
          <w:lang w:val="sk-SK"/>
        </w:rPr>
      </w:pPr>
      <w:r w:rsidRPr="00D07DC0">
        <w:rPr>
          <w:rFonts w:asciiTheme="minorHAnsi" w:hAnsiTheme="minorHAnsi" w:cstheme="minorHAnsi"/>
          <w:sz w:val="24"/>
          <w:lang w:val="sk-SK"/>
        </w:rPr>
        <w:t>Prevádzkovateľ vybaví žiadosť bez zbytočného odkladu, najneskôr do 30 dní od jej doručenia, ak osobitné okolnosti neodôvodňujú predĺženie tejto lehoty v súlade s GDPR.</w:t>
      </w:r>
    </w:p>
    <w:p w14:paraId="427868C9" w14:textId="59A71813" w:rsidR="00C740AF" w:rsidRPr="008439F8" w:rsidRDefault="00C740AF" w:rsidP="00DE3217">
      <w:pPr>
        <w:rPr>
          <w:rFonts w:asciiTheme="minorHAnsi" w:hAnsiTheme="minorHAnsi" w:cstheme="minorHAnsi"/>
          <w:sz w:val="24"/>
          <w:lang w:val="sk-SK"/>
        </w:rPr>
      </w:pPr>
      <w:r w:rsidRPr="00D07DC0">
        <w:rPr>
          <w:rFonts w:asciiTheme="minorHAnsi" w:hAnsiTheme="minorHAnsi" w:cstheme="minorHAnsi"/>
          <w:sz w:val="24"/>
          <w:lang w:val="sk-SK"/>
        </w:rPr>
        <w:t>Uplatnenie práv dotknutej osoby môže podliehať obmedzeniam ustanoveným všeobecne záväznými právnymi predpismi, najmä ak je to potrebné na ochranu práv a slobôd iných osôb alebo na splnenie zákonných povinností prevádzkovateľa.</w:t>
      </w:r>
    </w:p>
    <w:p w14:paraId="3A3B2E09" w14:textId="71D5EA88" w:rsidR="00DE3217" w:rsidRPr="008439F8" w:rsidRDefault="00DE3217" w:rsidP="00DE3217">
      <w:pPr>
        <w:pStyle w:val="NummerierungEbene2"/>
        <w:rPr>
          <w:rFonts w:asciiTheme="minorHAnsi" w:hAnsiTheme="minorHAnsi" w:cstheme="minorHAnsi"/>
          <w:sz w:val="24"/>
          <w:szCs w:val="24"/>
          <w:lang w:val="sk-SK"/>
        </w:rPr>
      </w:pPr>
      <w:r w:rsidRPr="008439F8">
        <w:rPr>
          <w:rFonts w:asciiTheme="minorHAnsi" w:hAnsiTheme="minorHAnsi" w:cstheme="minorHAnsi"/>
          <w:sz w:val="24"/>
          <w:szCs w:val="24"/>
          <w:lang w:val="sk-SK"/>
        </w:rPr>
        <w:t>Kontakt</w:t>
      </w:r>
    </w:p>
    <w:p w14:paraId="555FEE28" w14:textId="2A3D4D1B" w:rsidR="00CF346C" w:rsidRPr="00DD0AC0" w:rsidRDefault="00CF346C" w:rsidP="00CF346C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346C">
        <w:rPr>
          <w:rFonts w:asciiTheme="minorHAnsi" w:hAnsiTheme="minorHAnsi" w:cstheme="minorHAnsi"/>
          <w:sz w:val="24"/>
          <w:lang w:val="sk-SK"/>
        </w:rPr>
        <w:t xml:space="preserve">V prípade otázok týkajúcich sa ochrany osobných údajov alebo uplatňovania práv dotknutých osôb </w:t>
      </w:r>
      <w:r w:rsidRPr="00DD0AC0">
        <w:rPr>
          <w:rFonts w:asciiTheme="minorHAnsi" w:hAnsiTheme="minorHAnsi" w:cstheme="minorHAnsi"/>
          <w:sz w:val="24"/>
          <w:lang w:val="sk-SK"/>
        </w:rPr>
        <w:t>môžete kontaktovať prevádzkovateľa prostredníctvom kontaktných údajov uvedených v tejto smernici alebo v informačnej povinnosti pre zamestnancov.</w:t>
      </w:r>
    </w:p>
    <w:p w14:paraId="2A461A5B" w14:textId="49605F50" w:rsidR="00CF346C" w:rsidRPr="00DD0AC0" w:rsidRDefault="00CF346C" w:rsidP="00CF346C">
      <w:pPr>
        <w:jc w:val="both"/>
        <w:rPr>
          <w:rFonts w:asciiTheme="minorHAnsi" w:hAnsiTheme="minorHAnsi" w:cstheme="minorHAnsi"/>
          <w:sz w:val="24"/>
          <w:lang w:val="sk-SK"/>
        </w:rPr>
      </w:pPr>
      <w:r w:rsidRPr="00DD0AC0">
        <w:rPr>
          <w:rFonts w:asciiTheme="minorHAnsi" w:hAnsiTheme="minorHAnsi" w:cstheme="minorHAnsi"/>
          <w:sz w:val="24"/>
          <w:lang w:val="sk-SK"/>
        </w:rPr>
        <w:t xml:space="preserve">Kontaktný e-mail: </w:t>
      </w:r>
      <w:r w:rsidR="00DD0AC0" w:rsidRPr="00DD0AC0">
        <w:rPr>
          <w:rFonts w:asciiTheme="minorHAnsi" w:hAnsiTheme="minorHAnsi" w:cstheme="minorHAnsi"/>
          <w:sz w:val="24"/>
          <w:lang w:val="sk-SK"/>
        </w:rPr>
        <w:t>pksystems.zh@gmail.com</w:t>
      </w:r>
    </w:p>
    <w:p w14:paraId="44C257F7" w14:textId="068F5DAE" w:rsidR="00CF346C" w:rsidRDefault="00CF346C" w:rsidP="00CF346C">
      <w:pPr>
        <w:jc w:val="both"/>
        <w:rPr>
          <w:rFonts w:asciiTheme="minorHAnsi" w:hAnsiTheme="minorHAnsi" w:cstheme="minorHAnsi"/>
          <w:sz w:val="24"/>
          <w:lang w:val="sk-SK"/>
        </w:rPr>
      </w:pPr>
      <w:r w:rsidRPr="00DD0AC0">
        <w:rPr>
          <w:rFonts w:asciiTheme="minorHAnsi" w:hAnsiTheme="minorHAnsi" w:cstheme="minorHAnsi"/>
          <w:sz w:val="24"/>
          <w:lang w:val="sk-SK"/>
        </w:rPr>
        <w:t xml:space="preserve">Korešpondenčná adresa: </w:t>
      </w:r>
      <w:r w:rsidR="00DD0AC0" w:rsidRPr="00DD0AC0">
        <w:rPr>
          <w:rFonts w:asciiTheme="minorHAnsi" w:hAnsiTheme="minorHAnsi" w:cstheme="minorHAnsi"/>
          <w:sz w:val="24"/>
        </w:rPr>
        <w:t xml:space="preserve">PE-ES, </w:t>
      </w:r>
      <w:proofErr w:type="spellStart"/>
      <w:r w:rsidR="00DD0AC0" w:rsidRPr="00DD0AC0">
        <w:rPr>
          <w:rFonts w:asciiTheme="minorHAnsi" w:hAnsiTheme="minorHAnsi" w:cstheme="minorHAnsi"/>
          <w:sz w:val="24"/>
        </w:rPr>
        <w:t>n.o</w:t>
      </w:r>
      <w:proofErr w:type="spellEnd"/>
      <w:r w:rsidR="00DD0AC0" w:rsidRPr="00DD0AC0">
        <w:rPr>
          <w:rFonts w:asciiTheme="minorHAnsi" w:hAnsiTheme="minorHAnsi" w:cstheme="minorHAnsi"/>
          <w:sz w:val="24"/>
        </w:rPr>
        <w:t xml:space="preserve">., </w:t>
      </w:r>
      <w:proofErr w:type="spellStart"/>
      <w:r w:rsidR="00DD0AC0" w:rsidRPr="00DD0AC0">
        <w:rPr>
          <w:rFonts w:asciiTheme="minorHAnsi" w:hAnsiTheme="minorHAnsi" w:cstheme="minorHAnsi"/>
          <w:sz w:val="24"/>
        </w:rPr>
        <w:t>Diviacka</w:t>
      </w:r>
      <w:proofErr w:type="spellEnd"/>
      <w:r w:rsidR="00DD0AC0" w:rsidRPr="00DD0AC0">
        <w:rPr>
          <w:rFonts w:asciiTheme="minorHAnsi" w:hAnsiTheme="minorHAnsi" w:cstheme="minorHAnsi"/>
          <w:sz w:val="24"/>
        </w:rPr>
        <w:t xml:space="preserve"> Nová Ves 465, 97224 </w:t>
      </w:r>
      <w:proofErr w:type="spellStart"/>
      <w:r w:rsidR="00DD0AC0" w:rsidRPr="00DD0AC0">
        <w:rPr>
          <w:rFonts w:asciiTheme="minorHAnsi" w:hAnsiTheme="minorHAnsi" w:cstheme="minorHAnsi"/>
          <w:sz w:val="24"/>
        </w:rPr>
        <w:t>Diviacka</w:t>
      </w:r>
      <w:proofErr w:type="spellEnd"/>
      <w:r w:rsidR="00DD0AC0" w:rsidRPr="00DD0AC0">
        <w:rPr>
          <w:rFonts w:asciiTheme="minorHAnsi" w:hAnsiTheme="minorHAnsi" w:cstheme="minorHAnsi"/>
          <w:sz w:val="24"/>
        </w:rPr>
        <w:t xml:space="preserve"> Nová Ves</w:t>
      </w:r>
    </w:p>
    <w:p w14:paraId="1E1E3B4C" w14:textId="77777777" w:rsidR="00CF7785" w:rsidRDefault="00CF7785" w:rsidP="00CF346C">
      <w:pPr>
        <w:jc w:val="both"/>
        <w:rPr>
          <w:rFonts w:asciiTheme="minorHAnsi" w:hAnsiTheme="minorHAnsi" w:cstheme="minorHAnsi"/>
          <w:sz w:val="24"/>
          <w:lang w:val="sk-SK"/>
        </w:rPr>
      </w:pPr>
    </w:p>
    <w:p w14:paraId="7B3A6DFF" w14:textId="4A52BD3D" w:rsidR="00CF7785" w:rsidRPr="00CF7785" w:rsidRDefault="00CF7785" w:rsidP="00CF7785">
      <w:pPr>
        <w:pStyle w:val="NummerierungEbene1"/>
        <w:numPr>
          <w:ilvl w:val="0"/>
          <w:numId w:val="0"/>
        </w:numPr>
        <w:ind w:left="227" w:hanging="22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 xml:space="preserve">10. </w:t>
      </w:r>
      <w:r w:rsidRPr="00CF7785">
        <w:rPr>
          <w:rFonts w:asciiTheme="minorHAnsi" w:hAnsiTheme="minorHAnsi" w:cstheme="minorHAnsi"/>
          <w:sz w:val="24"/>
          <w:szCs w:val="24"/>
        </w:rPr>
        <w:t>ZÁVEREČNÉ USTANOVENIA</w:t>
      </w:r>
    </w:p>
    <w:p w14:paraId="705C5C70" w14:textId="77777777" w:rsidR="00CF7785" w:rsidRPr="00CF7785" w:rsidRDefault="00CF7785" w:rsidP="00CF7785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7785">
        <w:rPr>
          <w:rFonts w:asciiTheme="minorHAnsi" w:hAnsiTheme="minorHAnsi" w:cstheme="minorHAnsi"/>
          <w:sz w:val="24"/>
          <w:lang w:val="sk-SK"/>
        </w:rPr>
        <w:t>Prevádzkovateľ je oprávnený túto smernicu priebežne aktualizovať v závislosti od zmien právnych predpisov, organizačných procesov alebo spôsobov spracúvania osobných údajov.</w:t>
      </w:r>
    </w:p>
    <w:p w14:paraId="1788ED6B" w14:textId="6332A520" w:rsidR="00CF7785" w:rsidRPr="008439F8" w:rsidRDefault="00CF7785" w:rsidP="00CF7785">
      <w:pPr>
        <w:jc w:val="both"/>
        <w:rPr>
          <w:rFonts w:asciiTheme="minorHAnsi" w:hAnsiTheme="minorHAnsi" w:cstheme="minorHAnsi"/>
          <w:sz w:val="24"/>
          <w:lang w:val="sk-SK"/>
        </w:rPr>
      </w:pPr>
      <w:r w:rsidRPr="00CF7785">
        <w:rPr>
          <w:rFonts w:asciiTheme="minorHAnsi" w:hAnsiTheme="minorHAnsi" w:cstheme="minorHAnsi"/>
          <w:sz w:val="24"/>
          <w:lang w:val="sk-SK"/>
        </w:rPr>
        <w:t>So smernicou musia byť oboznámené všetky oprávnené osoby, ktoré spracúvajú osobné údaje v mene prevádzkovateľa.</w:t>
      </w:r>
    </w:p>
    <w:tbl>
      <w:tblPr>
        <w:tblStyle w:val="Mriekatabuky"/>
        <w:tblpPr w:leftFromText="141" w:rightFromText="141" w:vertAnchor="text" w:horzAnchor="margin" w:tblpY="37"/>
        <w:tblOverlap w:val="never"/>
        <w:tblW w:w="0" w:type="auto"/>
        <w:tblBorders>
          <w:top w:val="single" w:sz="4" w:space="0" w:color="C3C5C8"/>
          <w:left w:val="single" w:sz="4" w:space="0" w:color="C3C5C8"/>
          <w:bottom w:val="single" w:sz="4" w:space="0" w:color="C3C5C8"/>
          <w:right w:val="single" w:sz="4" w:space="0" w:color="C3C5C8"/>
          <w:insideH w:val="single" w:sz="4" w:space="0" w:color="C3C5C8"/>
          <w:insideV w:val="single" w:sz="4" w:space="0" w:color="C3C5C8"/>
        </w:tblBorders>
        <w:tblLook w:val="04A0" w:firstRow="1" w:lastRow="0" w:firstColumn="1" w:lastColumn="0" w:noHBand="0" w:noVBand="1"/>
      </w:tblPr>
      <w:tblGrid>
        <w:gridCol w:w="3681"/>
        <w:gridCol w:w="1984"/>
        <w:gridCol w:w="2694"/>
        <w:gridCol w:w="1185"/>
        <w:gridCol w:w="283"/>
      </w:tblGrid>
      <w:tr w:rsidR="00CF7785" w:rsidRPr="008439F8" w14:paraId="7EB7736F" w14:textId="77777777" w:rsidTr="00CF7785">
        <w:trPr>
          <w:trHeight w:hRule="exact" w:val="565"/>
        </w:trPr>
        <w:tc>
          <w:tcPr>
            <w:tcW w:w="3681" w:type="dxa"/>
            <w:tcBorders>
              <w:top w:val="single" w:sz="4" w:space="0" w:color="9D9D9C"/>
              <w:left w:val="single" w:sz="4" w:space="0" w:color="9D9D9C"/>
              <w:bottom w:val="single" w:sz="4" w:space="0" w:color="9D9D9C"/>
            </w:tcBorders>
            <w:shd w:val="clear" w:color="auto" w:fill="BFBFBF" w:themeFill="background1" w:themeFillShade="BF"/>
          </w:tcPr>
          <w:p w14:paraId="502D51F9" w14:textId="1D07A3E5" w:rsidR="00CF7785" w:rsidRPr="008439F8" w:rsidRDefault="00CF7785" w:rsidP="007A7AEF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  <w:t>Zmena</w:t>
            </w:r>
          </w:p>
        </w:tc>
        <w:tc>
          <w:tcPr>
            <w:tcW w:w="1984" w:type="dxa"/>
            <w:tcBorders>
              <w:top w:val="single" w:sz="4" w:space="0" w:color="9D9D9C"/>
              <w:bottom w:val="single" w:sz="4" w:space="0" w:color="9D9D9C"/>
            </w:tcBorders>
            <w:shd w:val="clear" w:color="auto" w:fill="BFBFBF" w:themeFill="background1" w:themeFillShade="BF"/>
          </w:tcPr>
          <w:p w14:paraId="64EE466C" w14:textId="77777777" w:rsidR="00CF7785" w:rsidRPr="008439F8" w:rsidRDefault="00CF7785" w:rsidP="007A7AE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</w:pPr>
          </w:p>
        </w:tc>
        <w:tc>
          <w:tcPr>
            <w:tcW w:w="2694" w:type="dxa"/>
            <w:tcBorders>
              <w:top w:val="single" w:sz="4" w:space="0" w:color="9D9D9C"/>
              <w:bottom w:val="single" w:sz="4" w:space="0" w:color="9D9D9C"/>
            </w:tcBorders>
            <w:shd w:val="clear" w:color="auto" w:fill="BFBFBF" w:themeFill="background1" w:themeFillShade="BF"/>
          </w:tcPr>
          <w:p w14:paraId="75AE8CCE" w14:textId="7A8895F8" w:rsidR="00CF7785" w:rsidRPr="008439F8" w:rsidRDefault="00CF7785" w:rsidP="007A7AE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</w:pPr>
            <w:proofErr w:type="spellStart"/>
            <w:r w:rsidRPr="008439F8"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  <w:t>Datum</w:t>
            </w:r>
            <w:proofErr w:type="spellEnd"/>
          </w:p>
        </w:tc>
        <w:tc>
          <w:tcPr>
            <w:tcW w:w="1185" w:type="dxa"/>
            <w:tcBorders>
              <w:top w:val="single" w:sz="4" w:space="0" w:color="9D9D9C"/>
              <w:bottom w:val="single" w:sz="4" w:space="0" w:color="9D9D9C"/>
            </w:tcBorders>
            <w:shd w:val="clear" w:color="auto" w:fill="BFBFBF" w:themeFill="background1" w:themeFillShade="BF"/>
          </w:tcPr>
          <w:p w14:paraId="445CA263" w14:textId="1AA781E1" w:rsidR="00CF7785" w:rsidRPr="008439F8" w:rsidRDefault="00CF7785" w:rsidP="007A7AE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</w:pPr>
            <w:r w:rsidRPr="008439F8"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  <w:t>Ve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  <w:t>rzia</w:t>
            </w:r>
          </w:p>
        </w:tc>
        <w:tc>
          <w:tcPr>
            <w:tcW w:w="283" w:type="dxa"/>
            <w:tcBorders>
              <w:top w:val="single" w:sz="4" w:space="0" w:color="9D9D9C"/>
              <w:bottom w:val="single" w:sz="4" w:space="0" w:color="9D9D9C"/>
              <w:right w:val="single" w:sz="4" w:space="0" w:color="9D9D9C"/>
            </w:tcBorders>
            <w:shd w:val="clear" w:color="auto" w:fill="BFBFBF" w:themeFill="background1" w:themeFillShade="BF"/>
          </w:tcPr>
          <w:p w14:paraId="30CE8B01" w14:textId="417CB544" w:rsidR="00CF7785" w:rsidRPr="008439F8" w:rsidRDefault="00CF7785" w:rsidP="007A7AE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lang w:val="sk-SK"/>
              </w:rPr>
            </w:pPr>
          </w:p>
        </w:tc>
      </w:tr>
      <w:tr w:rsidR="00851868" w:rsidRPr="008439F8" w14:paraId="3494301D" w14:textId="77777777" w:rsidTr="00F622C9">
        <w:trPr>
          <w:trHeight w:hRule="exact" w:val="527"/>
        </w:trPr>
        <w:tc>
          <w:tcPr>
            <w:tcW w:w="5665" w:type="dxa"/>
            <w:gridSpan w:val="2"/>
            <w:tcBorders>
              <w:top w:val="single" w:sz="4" w:space="0" w:color="9D9D9C"/>
              <w:left w:val="single" w:sz="4" w:space="0" w:color="9D9D9C"/>
              <w:bottom w:val="single" w:sz="4" w:space="0" w:color="9D9D9C"/>
              <w:right w:val="single" w:sz="4" w:space="0" w:color="9D9D9C"/>
            </w:tcBorders>
            <w:shd w:val="clear" w:color="auto" w:fill="FFFFFF" w:themeFill="background1"/>
            <w:vAlign w:val="center"/>
          </w:tcPr>
          <w:p w14:paraId="2C5DA465" w14:textId="36E7FD84" w:rsidR="00851868" w:rsidRPr="008439F8" w:rsidRDefault="00851868" w:rsidP="00B8516B">
            <w:pPr>
              <w:spacing w:before="120" w:after="120"/>
              <w:rPr>
                <w:rFonts w:asciiTheme="minorHAnsi" w:hAnsiTheme="minorHAnsi" w:cstheme="minorHAnsi"/>
                <w:sz w:val="24"/>
                <w:lang w:val="sk-SK"/>
              </w:rPr>
            </w:pPr>
            <w:proofErr w:type="spellStart"/>
            <w:r w:rsidRPr="00B82D11">
              <w:rPr>
                <w:rFonts w:asciiTheme="minorHAnsi" w:hAnsiTheme="minorHAnsi" w:cstheme="minorHAnsi"/>
                <w:sz w:val="24"/>
              </w:rPr>
              <w:t>Vypracovanie</w:t>
            </w:r>
            <w:proofErr w:type="spellEnd"/>
            <w:r w:rsidRPr="00B82D11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B82D11">
              <w:rPr>
                <w:rFonts w:asciiTheme="minorHAnsi" w:hAnsiTheme="minorHAnsi" w:cstheme="minorHAnsi"/>
                <w:sz w:val="24"/>
              </w:rPr>
              <w:t>dokumentu</w:t>
            </w:r>
            <w:proofErr w:type="spellEnd"/>
          </w:p>
        </w:tc>
        <w:tc>
          <w:tcPr>
            <w:tcW w:w="2694" w:type="dxa"/>
            <w:tcBorders>
              <w:top w:val="single" w:sz="4" w:space="0" w:color="9D9D9C"/>
              <w:left w:val="single" w:sz="4" w:space="0" w:color="9D9D9C"/>
              <w:bottom w:val="single" w:sz="4" w:space="0" w:color="9D9D9C"/>
              <w:right w:val="single" w:sz="4" w:space="0" w:color="9D9D9C"/>
            </w:tcBorders>
            <w:shd w:val="clear" w:color="auto" w:fill="FFFFFF" w:themeFill="background1"/>
            <w:vAlign w:val="center"/>
          </w:tcPr>
          <w:p w14:paraId="176DDFF2" w14:textId="2FFF2D34" w:rsidR="00851868" w:rsidRPr="008439F8" w:rsidRDefault="00DD0AC0" w:rsidP="007A7AEF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lang w:val="sk-SK"/>
              </w:rPr>
              <w:t>1.10.2026</w:t>
            </w:r>
          </w:p>
        </w:tc>
        <w:tc>
          <w:tcPr>
            <w:tcW w:w="1468" w:type="dxa"/>
            <w:gridSpan w:val="2"/>
            <w:tcBorders>
              <w:top w:val="single" w:sz="4" w:space="0" w:color="9D9D9C"/>
              <w:left w:val="single" w:sz="4" w:space="0" w:color="9D9D9C"/>
              <w:bottom w:val="single" w:sz="4" w:space="0" w:color="9D9D9C"/>
              <w:right w:val="single" w:sz="4" w:space="0" w:color="9D9D9C"/>
            </w:tcBorders>
            <w:shd w:val="clear" w:color="auto" w:fill="FFFFFF" w:themeFill="background1"/>
            <w:vAlign w:val="center"/>
          </w:tcPr>
          <w:p w14:paraId="602CC861" w14:textId="77777777" w:rsidR="00851868" w:rsidRPr="008439F8" w:rsidRDefault="00851868" w:rsidP="007A7AEF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lang w:val="sk-SK"/>
              </w:rPr>
              <w:t>1,0</w:t>
            </w:r>
          </w:p>
          <w:p w14:paraId="505E6C24" w14:textId="438F012C" w:rsidR="00851868" w:rsidRDefault="00851868" w:rsidP="007A7AEF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lang w:val="sk-SK"/>
              </w:rPr>
            </w:pPr>
          </w:p>
          <w:p w14:paraId="0CFCB75A" w14:textId="77777777" w:rsidR="00851868" w:rsidRDefault="00851868" w:rsidP="007A7AEF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lang w:val="sk-SK"/>
              </w:rPr>
            </w:pPr>
          </w:p>
          <w:p w14:paraId="2731B228" w14:textId="77777777" w:rsidR="00851868" w:rsidRDefault="00851868" w:rsidP="007A7AEF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lang w:val="sk-SK"/>
              </w:rPr>
            </w:pPr>
          </w:p>
          <w:p w14:paraId="7D6776BD" w14:textId="77777777" w:rsidR="00851868" w:rsidRDefault="00851868" w:rsidP="007A7AEF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lang w:val="sk-SK"/>
              </w:rPr>
            </w:pPr>
          </w:p>
          <w:p w14:paraId="7BC23688" w14:textId="77777777" w:rsidR="00851868" w:rsidRDefault="00851868" w:rsidP="007A7AEF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lang w:val="sk-SK"/>
              </w:rPr>
            </w:pPr>
          </w:p>
          <w:p w14:paraId="2673691C" w14:textId="7C722656" w:rsidR="00851868" w:rsidRPr="008439F8" w:rsidRDefault="00851868" w:rsidP="007A7AEF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lang w:val="sk-SK"/>
              </w:rPr>
            </w:pPr>
          </w:p>
        </w:tc>
      </w:tr>
    </w:tbl>
    <w:p w14:paraId="4B4859BD" w14:textId="77777777" w:rsidR="0020510A" w:rsidRPr="008439F8" w:rsidRDefault="0020510A" w:rsidP="009957C8">
      <w:pPr>
        <w:rPr>
          <w:rFonts w:asciiTheme="minorHAnsi" w:hAnsiTheme="minorHAnsi" w:cstheme="minorHAnsi"/>
          <w:sz w:val="24"/>
          <w:lang w:val="sk-SK"/>
        </w:rPr>
      </w:pPr>
    </w:p>
    <w:sectPr w:rsidR="0020510A" w:rsidRPr="008439F8" w:rsidSect="005C6659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40" w:right="992" w:bottom="1440" w:left="1077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D8406" w14:textId="77777777" w:rsidR="00096E98" w:rsidRDefault="00096E98">
      <w:r>
        <w:separator/>
      </w:r>
    </w:p>
  </w:endnote>
  <w:endnote w:type="continuationSeparator" w:id="0">
    <w:p w14:paraId="69EA262B" w14:textId="77777777" w:rsidR="00096E98" w:rsidRDefault="00096E98">
      <w:r>
        <w:continuationSeparator/>
      </w:r>
    </w:p>
  </w:endnote>
  <w:endnote w:type="continuationNotice" w:id="1">
    <w:p w14:paraId="34053D8B" w14:textId="77777777" w:rsidR="00096E98" w:rsidRDefault="00096E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fficina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pPr w:leftFromText="141" w:rightFromText="141" w:vertAnchor="text" w:tblpY="1"/>
      <w:tblW w:w="992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536"/>
      <w:gridCol w:w="2475"/>
      <w:gridCol w:w="2918"/>
    </w:tblGrid>
    <w:tr w:rsidR="00BE5E3D" w:rsidRPr="00DF509A" w14:paraId="525BB0C5" w14:textId="77777777" w:rsidTr="00183565">
      <w:trPr>
        <w:trHeight w:val="227"/>
      </w:trPr>
      <w:tc>
        <w:tcPr>
          <w:tcW w:w="4536" w:type="dxa"/>
          <w:vAlign w:val="center"/>
        </w:tcPr>
        <w:p w14:paraId="50E37059" w14:textId="39906ADE" w:rsidR="00BE5E3D" w:rsidRDefault="00BE5E3D" w:rsidP="00440C9B">
          <w:pPr>
            <w:rPr>
              <w:rFonts w:cs="Arial"/>
              <w:sz w:val="16"/>
              <w:szCs w:val="16"/>
            </w:rPr>
          </w:pPr>
        </w:p>
      </w:tc>
      <w:tc>
        <w:tcPr>
          <w:tcW w:w="2475" w:type="dxa"/>
          <w:vAlign w:val="center"/>
        </w:tcPr>
        <w:p w14:paraId="1E576FFC" w14:textId="746086EF" w:rsidR="00BE5E3D" w:rsidRPr="00DA526B" w:rsidRDefault="00BE5E3D" w:rsidP="00DF79E7">
          <w:pPr>
            <w:rPr>
              <w:rFonts w:cs="Arial"/>
              <w:sz w:val="16"/>
              <w:szCs w:val="16"/>
            </w:rPr>
          </w:pPr>
        </w:p>
      </w:tc>
      <w:tc>
        <w:tcPr>
          <w:tcW w:w="2918" w:type="dxa"/>
          <w:vAlign w:val="center"/>
        </w:tcPr>
        <w:p w14:paraId="4059DC0D" w14:textId="431A191F" w:rsidR="00BE5E3D" w:rsidRPr="00DA526B" w:rsidRDefault="00BE5E3D" w:rsidP="00440C9B">
          <w:pPr>
            <w:jc w:val="right"/>
            <w:rPr>
              <w:rFonts w:cs="Arial"/>
              <w:sz w:val="16"/>
              <w:szCs w:val="16"/>
            </w:rPr>
          </w:pPr>
          <w:proofErr w:type="spellStart"/>
          <w:r w:rsidRPr="00DA526B">
            <w:rPr>
              <w:rFonts w:cs="Arial"/>
              <w:sz w:val="16"/>
              <w:szCs w:val="16"/>
            </w:rPr>
            <w:t>S</w:t>
          </w:r>
          <w:r w:rsidR="005C6659">
            <w:rPr>
              <w:rFonts w:cs="Arial"/>
              <w:sz w:val="16"/>
              <w:szCs w:val="16"/>
            </w:rPr>
            <w:t>trana</w:t>
          </w:r>
          <w:proofErr w:type="spellEnd"/>
          <w:r w:rsidRPr="00DA526B">
            <w:rPr>
              <w:rFonts w:cs="Arial"/>
              <w:b/>
              <w:sz w:val="16"/>
              <w:szCs w:val="16"/>
            </w:rPr>
            <w:t xml:space="preserve"> </w:t>
          </w:r>
          <w:r w:rsidRPr="00DA526B">
            <w:rPr>
              <w:rFonts w:cs="Arial"/>
              <w:sz w:val="16"/>
              <w:szCs w:val="16"/>
            </w:rPr>
            <w:fldChar w:fldCharType="begin"/>
          </w:r>
          <w:r w:rsidRPr="00DA526B">
            <w:rPr>
              <w:rFonts w:cs="Arial"/>
              <w:sz w:val="16"/>
              <w:szCs w:val="16"/>
            </w:rPr>
            <w:instrText xml:space="preserve"> PAGE </w:instrText>
          </w:r>
          <w:r w:rsidRPr="00DA526B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2</w:t>
          </w:r>
          <w:r w:rsidRPr="00DA526B">
            <w:rPr>
              <w:rFonts w:cs="Arial"/>
              <w:sz w:val="16"/>
              <w:szCs w:val="16"/>
            </w:rPr>
            <w:fldChar w:fldCharType="end"/>
          </w:r>
          <w:r w:rsidRPr="00DA526B">
            <w:rPr>
              <w:rFonts w:cs="Arial"/>
              <w:sz w:val="16"/>
              <w:szCs w:val="16"/>
            </w:rPr>
            <w:t xml:space="preserve"> </w:t>
          </w:r>
          <w:r w:rsidR="005C6659">
            <w:rPr>
              <w:rFonts w:cs="Arial"/>
              <w:sz w:val="16"/>
              <w:szCs w:val="16"/>
            </w:rPr>
            <w:t>z</w:t>
          </w:r>
          <w:r w:rsidRPr="00DA526B">
            <w:rPr>
              <w:rFonts w:cs="Arial"/>
              <w:sz w:val="16"/>
              <w:szCs w:val="16"/>
            </w:rPr>
            <w:t xml:space="preserve"> </w:t>
          </w:r>
          <w:r w:rsidRPr="00DA526B">
            <w:rPr>
              <w:rFonts w:cs="Arial"/>
              <w:sz w:val="16"/>
              <w:szCs w:val="16"/>
            </w:rPr>
            <w:fldChar w:fldCharType="begin"/>
          </w:r>
          <w:r w:rsidRPr="00DA526B">
            <w:rPr>
              <w:rFonts w:cs="Arial"/>
              <w:sz w:val="16"/>
              <w:szCs w:val="16"/>
            </w:rPr>
            <w:instrText xml:space="preserve"> NUMPAGES </w:instrText>
          </w:r>
          <w:r w:rsidRPr="00DA526B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2</w:t>
          </w:r>
          <w:r w:rsidRPr="00DA526B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FD19C98" w14:textId="77777777" w:rsidR="00BE5E3D" w:rsidRDefault="00BE5E3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294" w:type="dxa"/>
      <w:tblInd w:w="5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6761"/>
      <w:gridCol w:w="3533"/>
    </w:tblGrid>
    <w:tr w:rsidR="0069591E" w:rsidRPr="00762D44" w14:paraId="3C46D01F" w14:textId="77777777" w:rsidTr="0069591E">
      <w:trPr>
        <w:trHeight w:val="569"/>
      </w:trPr>
      <w:tc>
        <w:tcPr>
          <w:tcW w:w="6761" w:type="dxa"/>
          <w:tcBorders>
            <w:left w:val="nil"/>
            <w:bottom w:val="nil"/>
            <w:right w:val="nil"/>
          </w:tcBorders>
          <w:vAlign w:val="bottom"/>
        </w:tcPr>
        <w:p w14:paraId="2C89A210" w14:textId="77777777" w:rsidR="0069591E" w:rsidRPr="009D2E5B" w:rsidRDefault="0069591E" w:rsidP="00DF79E7">
          <w:pPr>
            <w:rPr>
              <w:rFonts w:cs="Arial"/>
              <w:sz w:val="10"/>
              <w:szCs w:val="10"/>
            </w:rPr>
          </w:pPr>
        </w:p>
        <w:p w14:paraId="371AFAB5" w14:textId="7715F66C" w:rsidR="0069591E" w:rsidRPr="00762D44" w:rsidRDefault="0069591E" w:rsidP="00DF79E7">
          <w:pPr>
            <w:rPr>
              <w:rFonts w:cs="Arial"/>
              <w:sz w:val="16"/>
              <w:szCs w:val="16"/>
            </w:rPr>
          </w:pPr>
        </w:p>
      </w:tc>
      <w:tc>
        <w:tcPr>
          <w:tcW w:w="3533" w:type="dxa"/>
          <w:tcBorders>
            <w:left w:val="nil"/>
            <w:bottom w:val="nil"/>
            <w:right w:val="nil"/>
          </w:tcBorders>
          <w:vAlign w:val="bottom"/>
        </w:tcPr>
        <w:p w14:paraId="1B0C2727" w14:textId="43CD5FC1" w:rsidR="0069591E" w:rsidRPr="00762D44" w:rsidRDefault="0069591E" w:rsidP="00DF79E7">
          <w:pPr>
            <w:tabs>
              <w:tab w:val="left" w:pos="3465"/>
            </w:tabs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                                                 </w:t>
          </w:r>
          <w:r w:rsidRPr="00762D44">
            <w:rPr>
              <w:rFonts w:cs="Arial"/>
              <w:sz w:val="16"/>
              <w:szCs w:val="16"/>
            </w:rPr>
            <w:t>Seite</w:t>
          </w:r>
          <w:r w:rsidRPr="00762D44">
            <w:rPr>
              <w:rFonts w:cs="Arial"/>
              <w:b/>
              <w:sz w:val="16"/>
              <w:szCs w:val="16"/>
            </w:rPr>
            <w:t xml:space="preserve"> </w:t>
          </w:r>
          <w:r w:rsidRPr="00762D44">
            <w:rPr>
              <w:rFonts w:cs="Arial"/>
              <w:sz w:val="16"/>
              <w:szCs w:val="16"/>
            </w:rPr>
            <w:fldChar w:fldCharType="begin"/>
          </w:r>
          <w:r w:rsidRPr="00762D44">
            <w:rPr>
              <w:rFonts w:cs="Arial"/>
              <w:sz w:val="16"/>
              <w:szCs w:val="16"/>
            </w:rPr>
            <w:instrText xml:space="preserve"> PAGE </w:instrText>
          </w:r>
          <w:r w:rsidRPr="00762D44">
            <w:rPr>
              <w:rFonts w:cs="Arial"/>
              <w:sz w:val="16"/>
              <w:szCs w:val="16"/>
            </w:rPr>
            <w:fldChar w:fldCharType="separate"/>
          </w:r>
          <w:r w:rsidRPr="00762D44">
            <w:rPr>
              <w:rFonts w:cs="Arial"/>
              <w:sz w:val="16"/>
              <w:szCs w:val="16"/>
            </w:rPr>
            <w:t>1</w:t>
          </w:r>
          <w:r w:rsidRPr="00762D44">
            <w:rPr>
              <w:rFonts w:cs="Arial"/>
              <w:sz w:val="16"/>
              <w:szCs w:val="16"/>
            </w:rPr>
            <w:fldChar w:fldCharType="end"/>
          </w:r>
          <w:r w:rsidRPr="00762D44">
            <w:rPr>
              <w:rFonts w:cs="Arial"/>
              <w:sz w:val="16"/>
              <w:szCs w:val="16"/>
            </w:rPr>
            <w:t xml:space="preserve"> von </w:t>
          </w:r>
          <w:r w:rsidRPr="00762D44">
            <w:rPr>
              <w:rFonts w:cs="Arial"/>
              <w:sz w:val="16"/>
              <w:szCs w:val="16"/>
            </w:rPr>
            <w:fldChar w:fldCharType="begin"/>
          </w:r>
          <w:r w:rsidRPr="00762D44">
            <w:rPr>
              <w:rFonts w:cs="Arial"/>
              <w:sz w:val="16"/>
              <w:szCs w:val="16"/>
            </w:rPr>
            <w:instrText xml:space="preserve"> NUMPAGES </w:instrText>
          </w:r>
          <w:r w:rsidRPr="00762D44">
            <w:rPr>
              <w:rFonts w:cs="Arial"/>
              <w:sz w:val="16"/>
              <w:szCs w:val="16"/>
            </w:rPr>
            <w:fldChar w:fldCharType="separate"/>
          </w:r>
          <w:r w:rsidRPr="00762D44">
            <w:rPr>
              <w:rFonts w:cs="Arial"/>
              <w:sz w:val="16"/>
              <w:szCs w:val="16"/>
            </w:rPr>
            <w:t>2</w:t>
          </w:r>
          <w:r w:rsidRPr="00762D44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82A6A61" w14:textId="77777777" w:rsidR="00BE5E3D" w:rsidRDefault="00BE5E3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CB755" w14:textId="77777777" w:rsidR="00096E98" w:rsidRDefault="00096E98">
      <w:r>
        <w:separator/>
      </w:r>
    </w:p>
  </w:footnote>
  <w:footnote w:type="continuationSeparator" w:id="0">
    <w:p w14:paraId="2A27D4C5" w14:textId="77777777" w:rsidR="00096E98" w:rsidRDefault="00096E98">
      <w:r>
        <w:continuationSeparator/>
      </w:r>
    </w:p>
  </w:footnote>
  <w:footnote w:type="continuationNotice" w:id="1">
    <w:p w14:paraId="6B7C36F7" w14:textId="77777777" w:rsidR="00096E98" w:rsidRDefault="00096E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E9A14" w14:textId="779467C9" w:rsidR="00BE5E3D" w:rsidRDefault="00BE5E3D" w:rsidP="00440C9B">
    <w:pPr>
      <w:pStyle w:val="Hlavika"/>
      <w:jc w:val="right"/>
    </w:pPr>
    <w:bookmarkStart w:id="0" w:name="_Hlk24634284"/>
  </w:p>
  <w:tbl>
    <w:tblPr>
      <w:tblStyle w:val="Mriekatabuky"/>
      <w:tblW w:w="86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6410"/>
      <w:gridCol w:w="2203"/>
    </w:tblGrid>
    <w:tr w:rsidR="0030026C" w:rsidRPr="009F7745" w14:paraId="6942AEB9" w14:textId="77777777" w:rsidTr="0030026C">
      <w:trPr>
        <w:trHeight w:val="283"/>
      </w:trPr>
      <w:tc>
        <w:tcPr>
          <w:tcW w:w="6410" w:type="dxa"/>
          <w:vAlign w:val="center"/>
        </w:tcPr>
        <w:p w14:paraId="7789E2B4" w14:textId="51DAE947" w:rsidR="0030026C" w:rsidRPr="009F7745" w:rsidRDefault="00000000" w:rsidP="00440C9B">
          <w:pPr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alias w:val="Titel"/>
              <w:tag w:val=""/>
              <w:id w:val="-1871067259"/>
              <w:placeholder>
                <w:docPart w:val="00818EBFE4704541897C8DDE9B631C0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roofErr w:type="spellStart"/>
              <w:r w:rsidR="0030026C" w:rsidRPr="005C6659">
                <w:rPr>
                  <w:rFonts w:cs="Arial"/>
                  <w:b/>
                  <w:szCs w:val="20"/>
                </w:rPr>
                <w:t>Zásady</w:t>
              </w:r>
              <w:proofErr w:type="spellEnd"/>
              <w:r w:rsidR="0030026C" w:rsidRPr="005C6659">
                <w:rPr>
                  <w:rFonts w:cs="Arial"/>
                  <w:b/>
                  <w:szCs w:val="20"/>
                </w:rPr>
                <w:t xml:space="preserve"> </w:t>
              </w:r>
              <w:proofErr w:type="spellStart"/>
              <w:r w:rsidR="0030026C" w:rsidRPr="005C6659">
                <w:rPr>
                  <w:rFonts w:cs="Arial"/>
                  <w:b/>
                  <w:szCs w:val="20"/>
                </w:rPr>
                <w:t>ochrany</w:t>
              </w:r>
              <w:proofErr w:type="spellEnd"/>
              <w:r w:rsidR="0030026C" w:rsidRPr="005C6659">
                <w:rPr>
                  <w:rFonts w:cs="Arial"/>
                  <w:b/>
                  <w:szCs w:val="20"/>
                </w:rPr>
                <w:t xml:space="preserve"> </w:t>
              </w:r>
              <w:proofErr w:type="spellStart"/>
              <w:r w:rsidR="0030026C" w:rsidRPr="005C6659">
                <w:rPr>
                  <w:rFonts w:cs="Arial"/>
                  <w:b/>
                  <w:szCs w:val="20"/>
                </w:rPr>
                <w:t>osobných</w:t>
              </w:r>
              <w:proofErr w:type="spellEnd"/>
              <w:r w:rsidR="0030026C" w:rsidRPr="005C6659">
                <w:rPr>
                  <w:rFonts w:cs="Arial"/>
                  <w:b/>
                  <w:szCs w:val="20"/>
                </w:rPr>
                <w:t xml:space="preserve"> </w:t>
              </w:r>
              <w:proofErr w:type="spellStart"/>
              <w:r w:rsidR="0030026C" w:rsidRPr="005C6659">
                <w:rPr>
                  <w:rFonts w:cs="Arial"/>
                  <w:b/>
                  <w:szCs w:val="20"/>
                </w:rPr>
                <w:t>údajov</w:t>
              </w:r>
              <w:proofErr w:type="spellEnd"/>
            </w:sdtContent>
          </w:sdt>
        </w:p>
      </w:tc>
      <w:tc>
        <w:tcPr>
          <w:tcW w:w="2203" w:type="dxa"/>
          <w:vAlign w:val="center"/>
        </w:tcPr>
        <w:p w14:paraId="7FCB13E4" w14:textId="50927CAF" w:rsidR="0030026C" w:rsidRPr="009F7745" w:rsidRDefault="0030026C" w:rsidP="00440C9B">
          <w:pPr>
            <w:rPr>
              <w:rFonts w:cs="Arial"/>
              <w:sz w:val="16"/>
              <w:szCs w:val="16"/>
            </w:rPr>
          </w:pPr>
        </w:p>
      </w:tc>
    </w:tr>
    <w:bookmarkEnd w:id="0"/>
  </w:tbl>
  <w:p w14:paraId="3C4C2CF1" w14:textId="77777777" w:rsidR="00BE5E3D" w:rsidRDefault="00BE5E3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84B95" w14:textId="1BDC9031" w:rsidR="00BE5E3D" w:rsidRDefault="00BE5E3D" w:rsidP="00E433D2">
    <w:pPr>
      <w:jc w:val="center"/>
    </w:pPr>
    <w:bookmarkStart w:id="1" w:name="_Hlk24634216"/>
  </w:p>
  <w:p w14:paraId="6A0D93FB" w14:textId="77777777" w:rsidR="00BE5E3D" w:rsidRPr="004F4815" w:rsidRDefault="00BE5E3D" w:rsidP="00440C9B">
    <w:pPr>
      <w:jc w:val="right"/>
      <w:rPr>
        <w:sz w:val="10"/>
        <w:szCs w:val="10"/>
      </w:rPr>
    </w:pPr>
  </w:p>
  <w:tbl>
    <w:tblPr>
      <w:tblStyle w:val="Mriekatabuky"/>
      <w:tblW w:w="9929" w:type="dxa"/>
      <w:tblLook w:val="01E0" w:firstRow="1" w:lastRow="1" w:firstColumn="1" w:lastColumn="1" w:noHBand="0" w:noVBand="0"/>
    </w:tblPr>
    <w:tblGrid>
      <w:gridCol w:w="2400"/>
      <w:gridCol w:w="5108"/>
      <w:gridCol w:w="2421"/>
    </w:tblGrid>
    <w:tr w:rsidR="00BE5E3D" w:rsidRPr="00F44923" w14:paraId="0F2D0809" w14:textId="77777777" w:rsidTr="00605883">
      <w:trPr>
        <w:trHeight w:val="283"/>
      </w:trPr>
      <w:tc>
        <w:tcPr>
          <w:tcW w:w="7508" w:type="dxa"/>
          <w:gridSpan w:val="2"/>
          <w:tcBorders>
            <w:top w:val="single" w:sz="4" w:space="0" w:color="9E0C26"/>
            <w:left w:val="single" w:sz="4" w:space="0" w:color="9E0C26"/>
            <w:bottom w:val="single" w:sz="4" w:space="0" w:color="9E0C26"/>
            <w:right w:val="nil"/>
          </w:tcBorders>
          <w:shd w:val="clear" w:color="auto" w:fill="9E0C26"/>
          <w:vAlign w:val="center"/>
        </w:tcPr>
        <w:p w14:paraId="2EDC8DF1" w14:textId="040EAC7F" w:rsidR="00BE5E3D" w:rsidRPr="004C2DB8" w:rsidRDefault="004C2DB8" w:rsidP="00440C9B">
          <w:pPr>
            <w:rPr>
              <w:rFonts w:cs="Arial"/>
              <w:b/>
              <w:bCs/>
              <w:sz w:val="16"/>
              <w:szCs w:val="16"/>
            </w:rPr>
          </w:pPr>
          <w:proofErr w:type="spellStart"/>
          <w:r w:rsidRPr="000E47F0">
            <w:rPr>
              <w:rFonts w:cs="Arial"/>
              <w:b/>
              <w:bCs/>
              <w:sz w:val="18"/>
              <w:szCs w:val="18"/>
            </w:rPr>
            <w:t>Zásady</w:t>
          </w:r>
          <w:proofErr w:type="spellEnd"/>
          <w:r w:rsidRPr="000E47F0">
            <w:rPr>
              <w:rFonts w:cs="Arial"/>
              <w:b/>
              <w:bCs/>
              <w:sz w:val="18"/>
              <w:szCs w:val="18"/>
            </w:rPr>
            <w:t xml:space="preserve"> </w:t>
          </w:r>
          <w:proofErr w:type="spellStart"/>
          <w:r w:rsidRPr="000E47F0">
            <w:rPr>
              <w:rFonts w:cs="Arial"/>
              <w:b/>
              <w:bCs/>
              <w:sz w:val="18"/>
              <w:szCs w:val="18"/>
            </w:rPr>
            <w:t>ochrany</w:t>
          </w:r>
          <w:proofErr w:type="spellEnd"/>
          <w:r w:rsidRPr="000E47F0">
            <w:rPr>
              <w:rFonts w:cs="Arial"/>
              <w:b/>
              <w:bCs/>
              <w:sz w:val="18"/>
              <w:szCs w:val="18"/>
            </w:rPr>
            <w:t xml:space="preserve"> </w:t>
          </w:r>
          <w:proofErr w:type="spellStart"/>
          <w:r w:rsidRPr="000E47F0">
            <w:rPr>
              <w:rFonts w:cs="Arial"/>
              <w:b/>
              <w:bCs/>
              <w:sz w:val="18"/>
              <w:szCs w:val="18"/>
            </w:rPr>
            <w:t>osobných</w:t>
          </w:r>
          <w:proofErr w:type="spellEnd"/>
          <w:r w:rsidRPr="000E47F0">
            <w:rPr>
              <w:rFonts w:cs="Arial"/>
              <w:b/>
              <w:bCs/>
              <w:sz w:val="18"/>
              <w:szCs w:val="18"/>
            </w:rPr>
            <w:t xml:space="preserve"> </w:t>
          </w:r>
          <w:proofErr w:type="spellStart"/>
          <w:r w:rsidRPr="000E47F0">
            <w:rPr>
              <w:rFonts w:cs="Arial"/>
              <w:b/>
              <w:bCs/>
              <w:sz w:val="18"/>
              <w:szCs w:val="18"/>
            </w:rPr>
            <w:t>údajov</w:t>
          </w:r>
          <w:proofErr w:type="spellEnd"/>
        </w:p>
      </w:tc>
      <w:tc>
        <w:tcPr>
          <w:tcW w:w="2421" w:type="dxa"/>
          <w:tcBorders>
            <w:top w:val="single" w:sz="4" w:space="0" w:color="9E0C26"/>
            <w:left w:val="nil"/>
            <w:bottom w:val="single" w:sz="4" w:space="0" w:color="9E0C26"/>
            <w:right w:val="single" w:sz="4" w:space="0" w:color="9E0C26"/>
          </w:tcBorders>
          <w:shd w:val="clear" w:color="auto" w:fill="9E0C26"/>
          <w:vAlign w:val="center"/>
        </w:tcPr>
        <w:p w14:paraId="5E3E1809" w14:textId="717D90FB" w:rsidR="00BE5E3D" w:rsidRPr="00F44923" w:rsidRDefault="00A217EB" w:rsidP="00440C9B">
          <w:pPr>
            <w:jc w:val="right"/>
            <w:rPr>
              <w:rFonts w:cs="Arial"/>
              <w:b/>
              <w:sz w:val="16"/>
              <w:szCs w:val="16"/>
            </w:rPr>
          </w:pPr>
          <w:proofErr w:type="spellStart"/>
          <w:r w:rsidRPr="000E47F0">
            <w:rPr>
              <w:rFonts w:cs="Arial"/>
              <w:color w:val="FFFFFF"/>
              <w:sz w:val="18"/>
              <w:szCs w:val="18"/>
            </w:rPr>
            <w:t>Smernica</w:t>
          </w:r>
          <w:proofErr w:type="spellEnd"/>
        </w:p>
      </w:tc>
    </w:tr>
    <w:tr w:rsidR="002B7126" w:rsidRPr="00D80918" w14:paraId="79D30FCF" w14:textId="77777777" w:rsidTr="003D1A23">
      <w:trPr>
        <w:trHeight w:val="283"/>
      </w:trPr>
      <w:tc>
        <w:tcPr>
          <w:tcW w:w="2400" w:type="dxa"/>
          <w:tcBorders>
            <w:top w:val="single" w:sz="4" w:space="0" w:color="9E0C26"/>
            <w:left w:val="single" w:sz="4" w:space="0" w:color="A6A6A6" w:themeColor="background1" w:themeShade="A6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vAlign w:val="center"/>
        </w:tcPr>
        <w:p w14:paraId="4D99F0EC" w14:textId="6BF88AEC" w:rsidR="002B7126" w:rsidRPr="00717993" w:rsidRDefault="002B7126" w:rsidP="00605883">
          <w:pPr>
            <w:rPr>
              <w:rFonts w:cs="Arial"/>
              <w:b/>
              <w:szCs w:val="20"/>
            </w:rPr>
          </w:pPr>
          <w:proofErr w:type="spellStart"/>
          <w:r w:rsidRPr="00717993">
            <w:rPr>
              <w:rFonts w:cs="Arial"/>
              <w:b/>
              <w:szCs w:val="20"/>
            </w:rPr>
            <w:t>Prevádzkovateľ</w:t>
          </w:r>
          <w:proofErr w:type="spellEnd"/>
        </w:p>
      </w:tc>
      <w:tc>
        <w:tcPr>
          <w:tcW w:w="7529" w:type="dxa"/>
          <w:gridSpan w:val="2"/>
          <w:tcBorders>
            <w:top w:val="single" w:sz="4" w:space="0" w:color="9E0C26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A6A6A6" w:themeColor="background1" w:themeShade="A6"/>
          </w:tcBorders>
          <w:vAlign w:val="center"/>
        </w:tcPr>
        <w:p w14:paraId="269D40FE" w14:textId="4889A46F" w:rsidR="002B7126" w:rsidRPr="00717993" w:rsidRDefault="00E433D2" w:rsidP="00605883">
          <w:pPr>
            <w:rPr>
              <w:rFonts w:cs="Arial"/>
              <w:szCs w:val="20"/>
            </w:rPr>
          </w:pPr>
          <w:r w:rsidRPr="00E433D2">
            <w:rPr>
              <w:rFonts w:cs="Arial"/>
              <w:szCs w:val="20"/>
            </w:rPr>
            <w:t xml:space="preserve">PE-ES, </w:t>
          </w:r>
          <w:proofErr w:type="spellStart"/>
          <w:r w:rsidRPr="00E433D2">
            <w:rPr>
              <w:rFonts w:cs="Arial"/>
              <w:szCs w:val="20"/>
            </w:rPr>
            <w:t>n.o</w:t>
          </w:r>
          <w:proofErr w:type="spellEnd"/>
          <w:r w:rsidRPr="00E433D2">
            <w:rPr>
              <w:rFonts w:cs="Arial"/>
              <w:szCs w:val="20"/>
            </w:rPr>
            <w:t>.</w:t>
          </w:r>
          <w:r>
            <w:rPr>
              <w:rFonts w:cs="Arial"/>
              <w:szCs w:val="20"/>
            </w:rPr>
            <w:t xml:space="preserve">, </w:t>
          </w:r>
          <w:proofErr w:type="spellStart"/>
          <w:r w:rsidRPr="00E433D2">
            <w:rPr>
              <w:rFonts w:cs="Arial"/>
              <w:szCs w:val="20"/>
            </w:rPr>
            <w:t>Diviacka</w:t>
          </w:r>
          <w:proofErr w:type="spellEnd"/>
          <w:r w:rsidRPr="00E433D2">
            <w:rPr>
              <w:rFonts w:cs="Arial"/>
              <w:szCs w:val="20"/>
            </w:rPr>
            <w:t xml:space="preserve"> Nová Ves 465</w:t>
          </w:r>
          <w:r>
            <w:rPr>
              <w:rFonts w:cs="Arial"/>
              <w:szCs w:val="20"/>
            </w:rPr>
            <w:t xml:space="preserve">, </w:t>
          </w:r>
          <w:r w:rsidRPr="00E433D2">
            <w:rPr>
              <w:rFonts w:cs="Arial"/>
              <w:szCs w:val="20"/>
            </w:rPr>
            <w:t xml:space="preserve">97224 </w:t>
          </w:r>
          <w:proofErr w:type="spellStart"/>
          <w:r w:rsidRPr="00E433D2">
            <w:rPr>
              <w:rFonts w:cs="Arial"/>
              <w:szCs w:val="20"/>
            </w:rPr>
            <w:t>Diviacka</w:t>
          </w:r>
          <w:proofErr w:type="spellEnd"/>
          <w:r w:rsidRPr="00E433D2">
            <w:rPr>
              <w:rFonts w:cs="Arial"/>
              <w:szCs w:val="20"/>
            </w:rPr>
            <w:t xml:space="preserve"> Nová Ves</w:t>
          </w:r>
          <w:r>
            <w:rPr>
              <w:rFonts w:cs="Arial"/>
              <w:szCs w:val="20"/>
            </w:rPr>
            <w:t>, IČO:</w:t>
          </w:r>
          <w:r w:rsidRPr="00E433D2">
            <w:t xml:space="preserve"> </w:t>
          </w:r>
          <w:r w:rsidRPr="00E433D2">
            <w:rPr>
              <w:rFonts w:cs="Arial"/>
              <w:szCs w:val="20"/>
            </w:rPr>
            <w:t>37923251</w:t>
          </w:r>
        </w:p>
      </w:tc>
    </w:tr>
    <w:tr w:rsidR="002B7126" w:rsidRPr="00D80918" w14:paraId="7493D1E4" w14:textId="77777777" w:rsidTr="001066E7">
      <w:trPr>
        <w:trHeight w:val="283"/>
      </w:trPr>
      <w:tc>
        <w:tcPr>
          <w:tcW w:w="2400" w:type="dxa"/>
          <w:tcBorders>
            <w:top w:val="single" w:sz="4" w:space="0" w:color="808080" w:themeColor="background1" w:themeShade="80"/>
            <w:left w:val="single" w:sz="4" w:space="0" w:color="A6A6A6" w:themeColor="background1" w:themeShade="A6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vAlign w:val="center"/>
        </w:tcPr>
        <w:p w14:paraId="3112799A" w14:textId="0D79C955" w:rsidR="002B7126" w:rsidRPr="00717993" w:rsidRDefault="00226FE6" w:rsidP="00605883">
          <w:pPr>
            <w:rPr>
              <w:rFonts w:cs="Arial"/>
              <w:b/>
              <w:szCs w:val="20"/>
            </w:rPr>
          </w:pPr>
          <w:proofErr w:type="spellStart"/>
          <w:r w:rsidRPr="00717993">
            <w:rPr>
              <w:rFonts w:cs="Arial"/>
              <w:b/>
              <w:szCs w:val="20"/>
            </w:rPr>
            <w:t>Kontaktné</w:t>
          </w:r>
          <w:proofErr w:type="spellEnd"/>
          <w:r w:rsidRPr="00717993">
            <w:rPr>
              <w:rFonts w:cs="Arial"/>
              <w:b/>
              <w:szCs w:val="20"/>
            </w:rPr>
            <w:t xml:space="preserve"> </w:t>
          </w:r>
          <w:proofErr w:type="spellStart"/>
          <w:r w:rsidRPr="00717993">
            <w:rPr>
              <w:rFonts w:cs="Arial"/>
              <w:b/>
              <w:szCs w:val="20"/>
            </w:rPr>
            <w:t>udaje</w:t>
          </w:r>
          <w:proofErr w:type="spellEnd"/>
          <w:r w:rsidR="00307948" w:rsidRPr="00717993">
            <w:rPr>
              <w:rFonts w:cs="Arial"/>
              <w:b/>
              <w:szCs w:val="20"/>
            </w:rPr>
            <w:t xml:space="preserve"> GDPR</w:t>
          </w:r>
        </w:p>
      </w:tc>
      <w:tc>
        <w:tcPr>
          <w:tcW w:w="7529" w:type="dxa"/>
          <w:gridSpan w:val="2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A6A6A6" w:themeColor="background1" w:themeShade="A6"/>
          </w:tcBorders>
          <w:vAlign w:val="center"/>
        </w:tcPr>
        <w:p w14:paraId="6D8A7ABF" w14:textId="28709F60" w:rsidR="002B7126" w:rsidRPr="00717993" w:rsidRDefault="00E433D2" w:rsidP="00605883">
          <w:pPr>
            <w:rPr>
              <w:rFonts w:cs="Arial"/>
              <w:szCs w:val="20"/>
            </w:rPr>
          </w:pPr>
          <w:r>
            <w:rPr>
              <w:rFonts w:cs="Arial"/>
              <w:szCs w:val="20"/>
            </w:rPr>
            <w:t>Mail: pksystems.zh@gmail.com</w:t>
          </w:r>
        </w:p>
      </w:tc>
    </w:tr>
    <w:tr w:rsidR="002B7126" w:rsidRPr="00D80918" w14:paraId="5DB344A6" w14:textId="77777777" w:rsidTr="00791B56">
      <w:trPr>
        <w:trHeight w:val="283"/>
      </w:trPr>
      <w:tc>
        <w:tcPr>
          <w:tcW w:w="2400" w:type="dxa"/>
          <w:tcBorders>
            <w:top w:val="single" w:sz="4" w:space="0" w:color="808080" w:themeColor="background1" w:themeShade="80"/>
            <w:left w:val="single" w:sz="4" w:space="0" w:color="A6A6A6" w:themeColor="background1" w:themeShade="A6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vAlign w:val="center"/>
        </w:tcPr>
        <w:p w14:paraId="65E8163B" w14:textId="0FED90AE" w:rsidR="002B7126" w:rsidRPr="00717993" w:rsidRDefault="00226FE6" w:rsidP="00605883">
          <w:pPr>
            <w:rPr>
              <w:rFonts w:cs="Arial"/>
              <w:b/>
              <w:szCs w:val="20"/>
            </w:rPr>
          </w:pPr>
          <w:proofErr w:type="spellStart"/>
          <w:r w:rsidRPr="00717993">
            <w:rPr>
              <w:rFonts w:cs="Arial"/>
              <w:b/>
              <w:szCs w:val="20"/>
            </w:rPr>
            <w:t>Dátum</w:t>
          </w:r>
          <w:proofErr w:type="spellEnd"/>
          <w:r w:rsidRPr="00717993">
            <w:rPr>
              <w:rFonts w:cs="Arial"/>
              <w:b/>
              <w:szCs w:val="20"/>
            </w:rPr>
            <w:t xml:space="preserve"> </w:t>
          </w:r>
          <w:proofErr w:type="spellStart"/>
          <w:r w:rsidRPr="00717993">
            <w:rPr>
              <w:rFonts w:cs="Arial"/>
              <w:b/>
              <w:szCs w:val="20"/>
            </w:rPr>
            <w:t>účinnosti</w:t>
          </w:r>
          <w:proofErr w:type="spellEnd"/>
        </w:p>
      </w:tc>
      <w:tc>
        <w:tcPr>
          <w:tcW w:w="7529" w:type="dxa"/>
          <w:gridSpan w:val="2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A6A6A6" w:themeColor="background1" w:themeShade="A6"/>
          </w:tcBorders>
          <w:vAlign w:val="center"/>
        </w:tcPr>
        <w:p w14:paraId="7432D8C7" w14:textId="673D1814" w:rsidR="002B7126" w:rsidRPr="00717993" w:rsidRDefault="00E433D2" w:rsidP="00605883">
          <w:pPr>
            <w:rPr>
              <w:rFonts w:cs="Arial"/>
              <w:szCs w:val="20"/>
            </w:rPr>
          </w:pPr>
          <w:r>
            <w:rPr>
              <w:rFonts w:cs="Arial"/>
              <w:szCs w:val="20"/>
            </w:rPr>
            <w:t>1.10.2026</w:t>
          </w:r>
        </w:p>
      </w:tc>
    </w:tr>
    <w:bookmarkEnd w:id="1"/>
  </w:tbl>
  <w:p w14:paraId="7311A80D" w14:textId="77777777" w:rsidR="00BE5E3D" w:rsidRPr="00C82F0F" w:rsidRDefault="00BE5E3D" w:rsidP="00615FC6">
    <w:pPr>
      <w:pStyle w:val="Hlavika"/>
      <w:rPr>
        <w:lang w:val="de-A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413A"/>
    <w:multiLevelType w:val="multilevel"/>
    <w:tmpl w:val="1A12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229CE"/>
    <w:multiLevelType w:val="multilevel"/>
    <w:tmpl w:val="1754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E362C"/>
    <w:multiLevelType w:val="multilevel"/>
    <w:tmpl w:val="8284A8A0"/>
    <w:lvl w:ilvl="0">
      <w:start w:val="1"/>
      <w:numFmt w:val="decimal"/>
      <w:lvlText w:val="%1.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1006"/>
        </w:tabs>
        <w:ind w:left="1006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150"/>
        </w:tabs>
        <w:ind w:left="1150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294"/>
        </w:tabs>
        <w:ind w:left="1294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438"/>
        </w:tabs>
        <w:ind w:left="1438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726"/>
        </w:tabs>
        <w:ind w:left="1726" w:hanging="1584"/>
      </w:pPr>
    </w:lvl>
  </w:abstractNum>
  <w:abstractNum w:abstractNumId="3" w15:restartNumberingAfterBreak="0">
    <w:nsid w:val="22223893"/>
    <w:multiLevelType w:val="multilevel"/>
    <w:tmpl w:val="46C0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72DDC"/>
    <w:multiLevelType w:val="multilevel"/>
    <w:tmpl w:val="FB88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060A5"/>
    <w:multiLevelType w:val="multilevel"/>
    <w:tmpl w:val="ECD0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94310"/>
    <w:multiLevelType w:val="multilevel"/>
    <w:tmpl w:val="F17CB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294928"/>
    <w:multiLevelType w:val="multilevel"/>
    <w:tmpl w:val="6DCC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EF29B9"/>
    <w:multiLevelType w:val="multilevel"/>
    <w:tmpl w:val="CE8A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356D01"/>
    <w:multiLevelType w:val="multilevel"/>
    <w:tmpl w:val="0C50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CB7F81"/>
    <w:multiLevelType w:val="multilevel"/>
    <w:tmpl w:val="A796C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D337C0"/>
    <w:multiLevelType w:val="multilevel"/>
    <w:tmpl w:val="DAEC4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047EC9"/>
    <w:multiLevelType w:val="hybridMultilevel"/>
    <w:tmpl w:val="7C0A144C"/>
    <w:lvl w:ilvl="0" w:tplc="18B42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C0496"/>
    <w:multiLevelType w:val="multilevel"/>
    <w:tmpl w:val="2EC0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4C03E8"/>
    <w:multiLevelType w:val="multilevel"/>
    <w:tmpl w:val="2C7E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2A4345"/>
    <w:multiLevelType w:val="multilevel"/>
    <w:tmpl w:val="4D66A6C0"/>
    <w:lvl w:ilvl="0">
      <w:start w:val="1"/>
      <w:numFmt w:val="decimal"/>
      <w:pStyle w:val="NummierungEbene1"/>
      <w:isLgl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1C17B50"/>
    <w:multiLevelType w:val="multilevel"/>
    <w:tmpl w:val="09B6F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0A6A5E"/>
    <w:multiLevelType w:val="multilevel"/>
    <w:tmpl w:val="ED80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9A3F76"/>
    <w:multiLevelType w:val="multilevel"/>
    <w:tmpl w:val="A036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8E123E"/>
    <w:multiLevelType w:val="multilevel"/>
    <w:tmpl w:val="FE7A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DC3246"/>
    <w:multiLevelType w:val="hybridMultilevel"/>
    <w:tmpl w:val="EF7E4D26"/>
    <w:lvl w:ilvl="0" w:tplc="FFFFFFFF">
      <w:start w:val="1"/>
      <w:numFmt w:val="bullet"/>
      <w:pStyle w:val="TAPTextkrper-Einzug"/>
      <w:lvlText w:val=""/>
      <w:lvlJc w:val="left"/>
      <w:pPr>
        <w:tabs>
          <w:tab w:val="num" w:pos="1654"/>
        </w:tabs>
        <w:ind w:left="1654" w:hanging="45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7F1F2DC2"/>
    <w:multiLevelType w:val="multilevel"/>
    <w:tmpl w:val="F2A672F4"/>
    <w:lvl w:ilvl="0">
      <w:start w:val="1"/>
      <w:numFmt w:val="decimal"/>
      <w:pStyle w:val="NummerierungEbene1"/>
      <w:isLgl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NummerierungEbene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ummerierungEbene3"/>
      <w:lvlText w:val="%1.%2.%3."/>
      <w:lvlJc w:val="left"/>
      <w:pPr>
        <w:ind w:left="1224" w:hanging="504"/>
      </w:pPr>
      <w:rPr>
        <w:rFonts w:hint="default"/>
        <w:color w:val="9E0C2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93851549">
    <w:abstractNumId w:val="2"/>
  </w:num>
  <w:num w:numId="2" w16cid:durableId="83772312">
    <w:abstractNumId w:val="20"/>
  </w:num>
  <w:num w:numId="3" w16cid:durableId="1298684565">
    <w:abstractNumId w:val="15"/>
  </w:num>
  <w:num w:numId="4" w16cid:durableId="1074400024">
    <w:abstractNumId w:val="21"/>
  </w:num>
  <w:num w:numId="5" w16cid:durableId="2146004389">
    <w:abstractNumId w:val="7"/>
  </w:num>
  <w:num w:numId="6" w16cid:durableId="378895026">
    <w:abstractNumId w:val="5"/>
  </w:num>
  <w:num w:numId="7" w16cid:durableId="487136759">
    <w:abstractNumId w:val="11"/>
  </w:num>
  <w:num w:numId="8" w16cid:durableId="89207658">
    <w:abstractNumId w:val="6"/>
  </w:num>
  <w:num w:numId="9" w16cid:durableId="1031300853">
    <w:abstractNumId w:val="13"/>
  </w:num>
  <w:num w:numId="10" w16cid:durableId="886916411">
    <w:abstractNumId w:val="0"/>
  </w:num>
  <w:num w:numId="11" w16cid:durableId="1771923856">
    <w:abstractNumId w:val="4"/>
  </w:num>
  <w:num w:numId="12" w16cid:durableId="928151336">
    <w:abstractNumId w:val="19"/>
  </w:num>
  <w:num w:numId="13" w16cid:durableId="1196888275">
    <w:abstractNumId w:val="10"/>
  </w:num>
  <w:num w:numId="14" w16cid:durableId="1641376125">
    <w:abstractNumId w:val="18"/>
  </w:num>
  <w:num w:numId="15" w16cid:durableId="453866118">
    <w:abstractNumId w:val="3"/>
  </w:num>
  <w:num w:numId="16" w16cid:durableId="105127032">
    <w:abstractNumId w:val="14"/>
  </w:num>
  <w:num w:numId="17" w16cid:durableId="1449817839">
    <w:abstractNumId w:val="8"/>
  </w:num>
  <w:num w:numId="18" w16cid:durableId="1006513510">
    <w:abstractNumId w:val="16"/>
  </w:num>
  <w:num w:numId="19" w16cid:durableId="1411926935">
    <w:abstractNumId w:val="1"/>
  </w:num>
  <w:num w:numId="20" w16cid:durableId="1819301392">
    <w:abstractNumId w:val="17"/>
  </w:num>
  <w:num w:numId="21" w16cid:durableId="996567106">
    <w:abstractNumId w:val="9"/>
  </w:num>
  <w:num w:numId="22" w16cid:durableId="1376808649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0"/>
  <w:drawingGridHorizontalSpacing w:val="100"/>
  <w:drawingGridVerticalSpacing w:val="113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c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E8"/>
    <w:rsid w:val="00000F5F"/>
    <w:rsid w:val="00007B15"/>
    <w:rsid w:val="0001277F"/>
    <w:rsid w:val="00017E47"/>
    <w:rsid w:val="0002267C"/>
    <w:rsid w:val="000227BE"/>
    <w:rsid w:val="00026911"/>
    <w:rsid w:val="000277BF"/>
    <w:rsid w:val="00030958"/>
    <w:rsid w:val="00032199"/>
    <w:rsid w:val="000370B9"/>
    <w:rsid w:val="00040830"/>
    <w:rsid w:val="000432B3"/>
    <w:rsid w:val="00047C34"/>
    <w:rsid w:val="00054056"/>
    <w:rsid w:val="000556E4"/>
    <w:rsid w:val="000603EE"/>
    <w:rsid w:val="00070FB9"/>
    <w:rsid w:val="000748B1"/>
    <w:rsid w:val="00086968"/>
    <w:rsid w:val="00086DBA"/>
    <w:rsid w:val="00087064"/>
    <w:rsid w:val="0008718B"/>
    <w:rsid w:val="00087332"/>
    <w:rsid w:val="00096E98"/>
    <w:rsid w:val="000A0B49"/>
    <w:rsid w:val="000A15E3"/>
    <w:rsid w:val="000A3783"/>
    <w:rsid w:val="000A6FFE"/>
    <w:rsid w:val="000B192F"/>
    <w:rsid w:val="000B7E6D"/>
    <w:rsid w:val="000C261E"/>
    <w:rsid w:val="000C26F5"/>
    <w:rsid w:val="000C3B58"/>
    <w:rsid w:val="000C4E22"/>
    <w:rsid w:val="000C5783"/>
    <w:rsid w:val="000D11FC"/>
    <w:rsid w:val="000D17D8"/>
    <w:rsid w:val="000D6BB8"/>
    <w:rsid w:val="000D72A3"/>
    <w:rsid w:val="000E002E"/>
    <w:rsid w:val="000E47F0"/>
    <w:rsid w:val="000E55B8"/>
    <w:rsid w:val="000E6653"/>
    <w:rsid w:val="000F319F"/>
    <w:rsid w:val="000F32D4"/>
    <w:rsid w:val="000F73F3"/>
    <w:rsid w:val="000F7C2E"/>
    <w:rsid w:val="00105354"/>
    <w:rsid w:val="00105584"/>
    <w:rsid w:val="001059CA"/>
    <w:rsid w:val="00111D59"/>
    <w:rsid w:val="001151A5"/>
    <w:rsid w:val="001250EF"/>
    <w:rsid w:val="0012617D"/>
    <w:rsid w:val="00127258"/>
    <w:rsid w:val="00127ADA"/>
    <w:rsid w:val="00136247"/>
    <w:rsid w:val="0014379D"/>
    <w:rsid w:val="00144C87"/>
    <w:rsid w:val="00145DCF"/>
    <w:rsid w:val="00153433"/>
    <w:rsid w:val="00154845"/>
    <w:rsid w:val="00154AE2"/>
    <w:rsid w:val="00154B94"/>
    <w:rsid w:val="00157A62"/>
    <w:rsid w:val="001652F9"/>
    <w:rsid w:val="00170AF2"/>
    <w:rsid w:val="001765CC"/>
    <w:rsid w:val="001776BA"/>
    <w:rsid w:val="00181656"/>
    <w:rsid w:val="00183565"/>
    <w:rsid w:val="0019081E"/>
    <w:rsid w:val="00192749"/>
    <w:rsid w:val="00195ADD"/>
    <w:rsid w:val="001962CE"/>
    <w:rsid w:val="001A1B47"/>
    <w:rsid w:val="001A533A"/>
    <w:rsid w:val="001B1D4C"/>
    <w:rsid w:val="001B2647"/>
    <w:rsid w:val="001B3671"/>
    <w:rsid w:val="001B769E"/>
    <w:rsid w:val="001C16F4"/>
    <w:rsid w:val="001C3275"/>
    <w:rsid w:val="001C6809"/>
    <w:rsid w:val="001C700D"/>
    <w:rsid w:val="001C70F4"/>
    <w:rsid w:val="001D075A"/>
    <w:rsid w:val="001D1096"/>
    <w:rsid w:val="001D140A"/>
    <w:rsid w:val="001D7274"/>
    <w:rsid w:val="001E2760"/>
    <w:rsid w:val="001E2AD0"/>
    <w:rsid w:val="001E619D"/>
    <w:rsid w:val="001F00CE"/>
    <w:rsid w:val="001F0F80"/>
    <w:rsid w:val="00202721"/>
    <w:rsid w:val="0020510A"/>
    <w:rsid w:val="00205DA3"/>
    <w:rsid w:val="00210975"/>
    <w:rsid w:val="00212129"/>
    <w:rsid w:val="002128A6"/>
    <w:rsid w:val="00213B44"/>
    <w:rsid w:val="00215041"/>
    <w:rsid w:val="00220EE3"/>
    <w:rsid w:val="002252E8"/>
    <w:rsid w:val="00225693"/>
    <w:rsid w:val="00226F9B"/>
    <w:rsid w:val="00226FE6"/>
    <w:rsid w:val="002304A0"/>
    <w:rsid w:val="00232A7F"/>
    <w:rsid w:val="00233915"/>
    <w:rsid w:val="0024498E"/>
    <w:rsid w:val="002477B1"/>
    <w:rsid w:val="002564AD"/>
    <w:rsid w:val="002627E6"/>
    <w:rsid w:val="00265C53"/>
    <w:rsid w:val="00267358"/>
    <w:rsid w:val="002707D4"/>
    <w:rsid w:val="002769F9"/>
    <w:rsid w:val="002774DC"/>
    <w:rsid w:val="002831F5"/>
    <w:rsid w:val="002871A4"/>
    <w:rsid w:val="002900CB"/>
    <w:rsid w:val="00293736"/>
    <w:rsid w:val="00293EE7"/>
    <w:rsid w:val="002A03AF"/>
    <w:rsid w:val="002A43CF"/>
    <w:rsid w:val="002A64DA"/>
    <w:rsid w:val="002B08C6"/>
    <w:rsid w:val="002B130D"/>
    <w:rsid w:val="002B30A7"/>
    <w:rsid w:val="002B6A95"/>
    <w:rsid w:val="002B7126"/>
    <w:rsid w:val="002C089B"/>
    <w:rsid w:val="002C0AA0"/>
    <w:rsid w:val="002C220B"/>
    <w:rsid w:val="002C32C9"/>
    <w:rsid w:val="002C4EED"/>
    <w:rsid w:val="002C519E"/>
    <w:rsid w:val="002C6797"/>
    <w:rsid w:val="002D73D3"/>
    <w:rsid w:val="002E0E4D"/>
    <w:rsid w:val="002E7BE7"/>
    <w:rsid w:val="002E7FA0"/>
    <w:rsid w:val="002F4EDB"/>
    <w:rsid w:val="002F7767"/>
    <w:rsid w:val="0030026C"/>
    <w:rsid w:val="00301A8D"/>
    <w:rsid w:val="00302128"/>
    <w:rsid w:val="003041C0"/>
    <w:rsid w:val="003069AA"/>
    <w:rsid w:val="0030753A"/>
    <w:rsid w:val="00307948"/>
    <w:rsid w:val="00310EDA"/>
    <w:rsid w:val="0032049A"/>
    <w:rsid w:val="0032330A"/>
    <w:rsid w:val="00327C3B"/>
    <w:rsid w:val="00335C8D"/>
    <w:rsid w:val="00345A6B"/>
    <w:rsid w:val="003518BB"/>
    <w:rsid w:val="00352528"/>
    <w:rsid w:val="00353300"/>
    <w:rsid w:val="00353708"/>
    <w:rsid w:val="003549DA"/>
    <w:rsid w:val="00360B09"/>
    <w:rsid w:val="00361474"/>
    <w:rsid w:val="0037072C"/>
    <w:rsid w:val="00370E14"/>
    <w:rsid w:val="00372F9E"/>
    <w:rsid w:val="003775A3"/>
    <w:rsid w:val="00382DA4"/>
    <w:rsid w:val="00383593"/>
    <w:rsid w:val="00384C0E"/>
    <w:rsid w:val="00386411"/>
    <w:rsid w:val="00386979"/>
    <w:rsid w:val="00387564"/>
    <w:rsid w:val="003915C9"/>
    <w:rsid w:val="0039268B"/>
    <w:rsid w:val="00396FB7"/>
    <w:rsid w:val="003A44FB"/>
    <w:rsid w:val="003A4761"/>
    <w:rsid w:val="003A5C4C"/>
    <w:rsid w:val="003B4B41"/>
    <w:rsid w:val="003B67A6"/>
    <w:rsid w:val="003B7E3A"/>
    <w:rsid w:val="003C5125"/>
    <w:rsid w:val="003C5C90"/>
    <w:rsid w:val="003D138E"/>
    <w:rsid w:val="003D2E5F"/>
    <w:rsid w:val="003D3A32"/>
    <w:rsid w:val="003E033E"/>
    <w:rsid w:val="003E05E9"/>
    <w:rsid w:val="003E2B6C"/>
    <w:rsid w:val="003E6695"/>
    <w:rsid w:val="003E69B0"/>
    <w:rsid w:val="003E70BF"/>
    <w:rsid w:val="003E7A16"/>
    <w:rsid w:val="003F4F3B"/>
    <w:rsid w:val="003F6D7D"/>
    <w:rsid w:val="003F7B81"/>
    <w:rsid w:val="00400B34"/>
    <w:rsid w:val="004023B5"/>
    <w:rsid w:val="00410C42"/>
    <w:rsid w:val="00415FBC"/>
    <w:rsid w:val="00427224"/>
    <w:rsid w:val="00427C6F"/>
    <w:rsid w:val="00431A74"/>
    <w:rsid w:val="004321D4"/>
    <w:rsid w:val="00434DC7"/>
    <w:rsid w:val="00440C9B"/>
    <w:rsid w:val="00440CDC"/>
    <w:rsid w:val="00442121"/>
    <w:rsid w:val="00442B4C"/>
    <w:rsid w:val="00443E01"/>
    <w:rsid w:val="004463D9"/>
    <w:rsid w:val="00450F17"/>
    <w:rsid w:val="00452C06"/>
    <w:rsid w:val="00457F0C"/>
    <w:rsid w:val="00467631"/>
    <w:rsid w:val="0047079D"/>
    <w:rsid w:val="00472453"/>
    <w:rsid w:val="00477B15"/>
    <w:rsid w:val="00484192"/>
    <w:rsid w:val="00484D9E"/>
    <w:rsid w:val="00485D07"/>
    <w:rsid w:val="0049079B"/>
    <w:rsid w:val="004920AC"/>
    <w:rsid w:val="00492967"/>
    <w:rsid w:val="00497789"/>
    <w:rsid w:val="004A244E"/>
    <w:rsid w:val="004A4C4C"/>
    <w:rsid w:val="004A61F9"/>
    <w:rsid w:val="004B2194"/>
    <w:rsid w:val="004B2D84"/>
    <w:rsid w:val="004B3B0B"/>
    <w:rsid w:val="004B5585"/>
    <w:rsid w:val="004C2CD2"/>
    <w:rsid w:val="004C2DB8"/>
    <w:rsid w:val="004C563B"/>
    <w:rsid w:val="004C7BFC"/>
    <w:rsid w:val="004D01B4"/>
    <w:rsid w:val="004D482B"/>
    <w:rsid w:val="004D6A97"/>
    <w:rsid w:val="004E120F"/>
    <w:rsid w:val="004E282D"/>
    <w:rsid w:val="004E6484"/>
    <w:rsid w:val="004F01B1"/>
    <w:rsid w:val="004F114E"/>
    <w:rsid w:val="004F47C2"/>
    <w:rsid w:val="004F4815"/>
    <w:rsid w:val="004F5074"/>
    <w:rsid w:val="00500BA7"/>
    <w:rsid w:val="00501854"/>
    <w:rsid w:val="00502FCD"/>
    <w:rsid w:val="0051195D"/>
    <w:rsid w:val="00511D4A"/>
    <w:rsid w:val="0051377A"/>
    <w:rsid w:val="00514243"/>
    <w:rsid w:val="00515D5A"/>
    <w:rsid w:val="005164F5"/>
    <w:rsid w:val="005170D9"/>
    <w:rsid w:val="00521F7E"/>
    <w:rsid w:val="00522223"/>
    <w:rsid w:val="00526045"/>
    <w:rsid w:val="00526A0B"/>
    <w:rsid w:val="00526AFC"/>
    <w:rsid w:val="00531F1E"/>
    <w:rsid w:val="00540C01"/>
    <w:rsid w:val="00541675"/>
    <w:rsid w:val="00542A9C"/>
    <w:rsid w:val="00543FF4"/>
    <w:rsid w:val="00544BB1"/>
    <w:rsid w:val="00544D14"/>
    <w:rsid w:val="005459ED"/>
    <w:rsid w:val="00551340"/>
    <w:rsid w:val="00551E52"/>
    <w:rsid w:val="00552BEC"/>
    <w:rsid w:val="00561926"/>
    <w:rsid w:val="0056456B"/>
    <w:rsid w:val="00564B8D"/>
    <w:rsid w:val="0056582C"/>
    <w:rsid w:val="00565878"/>
    <w:rsid w:val="005664B6"/>
    <w:rsid w:val="00566512"/>
    <w:rsid w:val="00567B0F"/>
    <w:rsid w:val="00567E64"/>
    <w:rsid w:val="005708D0"/>
    <w:rsid w:val="00572D25"/>
    <w:rsid w:val="00573D8A"/>
    <w:rsid w:val="00577807"/>
    <w:rsid w:val="00583DB5"/>
    <w:rsid w:val="00585140"/>
    <w:rsid w:val="0058738C"/>
    <w:rsid w:val="005873CC"/>
    <w:rsid w:val="00596BA1"/>
    <w:rsid w:val="0059756D"/>
    <w:rsid w:val="00597D53"/>
    <w:rsid w:val="005A0150"/>
    <w:rsid w:val="005A09B5"/>
    <w:rsid w:val="005A1CBB"/>
    <w:rsid w:val="005A2D7C"/>
    <w:rsid w:val="005A49B0"/>
    <w:rsid w:val="005A7721"/>
    <w:rsid w:val="005B22EF"/>
    <w:rsid w:val="005B27DA"/>
    <w:rsid w:val="005B7BBC"/>
    <w:rsid w:val="005C15B2"/>
    <w:rsid w:val="005C4F22"/>
    <w:rsid w:val="005C642C"/>
    <w:rsid w:val="005C6508"/>
    <w:rsid w:val="005C6659"/>
    <w:rsid w:val="005C7A46"/>
    <w:rsid w:val="005D28D1"/>
    <w:rsid w:val="005D4E5F"/>
    <w:rsid w:val="005D5125"/>
    <w:rsid w:val="005D579F"/>
    <w:rsid w:val="005E24BD"/>
    <w:rsid w:val="005E5889"/>
    <w:rsid w:val="005E771F"/>
    <w:rsid w:val="005F014E"/>
    <w:rsid w:val="005F2ED0"/>
    <w:rsid w:val="005F7602"/>
    <w:rsid w:val="00604961"/>
    <w:rsid w:val="0060500E"/>
    <w:rsid w:val="00605883"/>
    <w:rsid w:val="006072E4"/>
    <w:rsid w:val="006079E1"/>
    <w:rsid w:val="006106B7"/>
    <w:rsid w:val="00611331"/>
    <w:rsid w:val="0061231C"/>
    <w:rsid w:val="00615168"/>
    <w:rsid w:val="00615547"/>
    <w:rsid w:val="00615973"/>
    <w:rsid w:val="00615A9F"/>
    <w:rsid w:val="00615FC6"/>
    <w:rsid w:val="006167A3"/>
    <w:rsid w:val="00616C48"/>
    <w:rsid w:val="0062377D"/>
    <w:rsid w:val="00623872"/>
    <w:rsid w:val="00625E80"/>
    <w:rsid w:val="0062622A"/>
    <w:rsid w:val="00631200"/>
    <w:rsid w:val="00633556"/>
    <w:rsid w:val="00634B84"/>
    <w:rsid w:val="00635A79"/>
    <w:rsid w:val="006410F8"/>
    <w:rsid w:val="00643DA9"/>
    <w:rsid w:val="006442E0"/>
    <w:rsid w:val="00645EF9"/>
    <w:rsid w:val="006464A5"/>
    <w:rsid w:val="00646E88"/>
    <w:rsid w:val="0064700D"/>
    <w:rsid w:val="006501FF"/>
    <w:rsid w:val="00655FE6"/>
    <w:rsid w:val="00665C15"/>
    <w:rsid w:val="00665FCB"/>
    <w:rsid w:val="006676AC"/>
    <w:rsid w:val="00675F02"/>
    <w:rsid w:val="00675FF7"/>
    <w:rsid w:val="00676560"/>
    <w:rsid w:val="0067719C"/>
    <w:rsid w:val="00687570"/>
    <w:rsid w:val="00690DA5"/>
    <w:rsid w:val="006925A1"/>
    <w:rsid w:val="0069343C"/>
    <w:rsid w:val="0069591E"/>
    <w:rsid w:val="006A3704"/>
    <w:rsid w:val="006A38E4"/>
    <w:rsid w:val="006A4984"/>
    <w:rsid w:val="006A50F5"/>
    <w:rsid w:val="006A7036"/>
    <w:rsid w:val="006C7BAC"/>
    <w:rsid w:val="006D06F6"/>
    <w:rsid w:val="006D2DA1"/>
    <w:rsid w:val="006D32D6"/>
    <w:rsid w:val="006D4211"/>
    <w:rsid w:val="006D4364"/>
    <w:rsid w:val="006D4A74"/>
    <w:rsid w:val="006E44DD"/>
    <w:rsid w:val="006E616A"/>
    <w:rsid w:val="006E6329"/>
    <w:rsid w:val="006F0023"/>
    <w:rsid w:val="006F19A1"/>
    <w:rsid w:val="0071169C"/>
    <w:rsid w:val="00714D7D"/>
    <w:rsid w:val="007176EC"/>
    <w:rsid w:val="00717993"/>
    <w:rsid w:val="0072223A"/>
    <w:rsid w:val="00724C07"/>
    <w:rsid w:val="00726676"/>
    <w:rsid w:val="0072744A"/>
    <w:rsid w:val="0073285B"/>
    <w:rsid w:val="00735A94"/>
    <w:rsid w:val="00746FF5"/>
    <w:rsid w:val="00751CDE"/>
    <w:rsid w:val="00751D59"/>
    <w:rsid w:val="00755C75"/>
    <w:rsid w:val="007562EB"/>
    <w:rsid w:val="0076217B"/>
    <w:rsid w:val="00763EDD"/>
    <w:rsid w:val="007677E3"/>
    <w:rsid w:val="00772389"/>
    <w:rsid w:val="00773B97"/>
    <w:rsid w:val="00774CD9"/>
    <w:rsid w:val="00774D43"/>
    <w:rsid w:val="007837E3"/>
    <w:rsid w:val="007906A6"/>
    <w:rsid w:val="0079523F"/>
    <w:rsid w:val="007A7AEF"/>
    <w:rsid w:val="007B59EB"/>
    <w:rsid w:val="007C2FE1"/>
    <w:rsid w:val="007D2EFD"/>
    <w:rsid w:val="007D3389"/>
    <w:rsid w:val="007D35D2"/>
    <w:rsid w:val="007D4A07"/>
    <w:rsid w:val="007D6053"/>
    <w:rsid w:val="007D6B54"/>
    <w:rsid w:val="007D6D14"/>
    <w:rsid w:val="007E3262"/>
    <w:rsid w:val="007F0F4F"/>
    <w:rsid w:val="007F1E1B"/>
    <w:rsid w:val="007F2C67"/>
    <w:rsid w:val="00801FAD"/>
    <w:rsid w:val="00810EEF"/>
    <w:rsid w:val="008125F5"/>
    <w:rsid w:val="00812970"/>
    <w:rsid w:val="00813126"/>
    <w:rsid w:val="008210D3"/>
    <w:rsid w:val="008228DC"/>
    <w:rsid w:val="008242A0"/>
    <w:rsid w:val="008263ED"/>
    <w:rsid w:val="008359E5"/>
    <w:rsid w:val="00841899"/>
    <w:rsid w:val="00843307"/>
    <w:rsid w:val="008439F8"/>
    <w:rsid w:val="00844A24"/>
    <w:rsid w:val="0084629E"/>
    <w:rsid w:val="00850FA8"/>
    <w:rsid w:val="008517E2"/>
    <w:rsid w:val="00851868"/>
    <w:rsid w:val="00852DFE"/>
    <w:rsid w:val="00863B05"/>
    <w:rsid w:val="0086687C"/>
    <w:rsid w:val="00867541"/>
    <w:rsid w:val="00876651"/>
    <w:rsid w:val="00883EDD"/>
    <w:rsid w:val="00884BBD"/>
    <w:rsid w:val="0089049A"/>
    <w:rsid w:val="00893D9A"/>
    <w:rsid w:val="00894D5F"/>
    <w:rsid w:val="008972C8"/>
    <w:rsid w:val="008A1A91"/>
    <w:rsid w:val="008A445C"/>
    <w:rsid w:val="008A502C"/>
    <w:rsid w:val="008A6F8A"/>
    <w:rsid w:val="008B1295"/>
    <w:rsid w:val="008B1AA2"/>
    <w:rsid w:val="008B3956"/>
    <w:rsid w:val="008B3A1E"/>
    <w:rsid w:val="008B3E64"/>
    <w:rsid w:val="008C3B64"/>
    <w:rsid w:val="008C3D9A"/>
    <w:rsid w:val="008C4854"/>
    <w:rsid w:val="008C5A4D"/>
    <w:rsid w:val="008D0AD6"/>
    <w:rsid w:val="008D2959"/>
    <w:rsid w:val="008D527E"/>
    <w:rsid w:val="008D654E"/>
    <w:rsid w:val="008D7E14"/>
    <w:rsid w:val="008E3DB1"/>
    <w:rsid w:val="008F1C5B"/>
    <w:rsid w:val="008F52B7"/>
    <w:rsid w:val="008F70C7"/>
    <w:rsid w:val="009030B6"/>
    <w:rsid w:val="0090403D"/>
    <w:rsid w:val="00905EC2"/>
    <w:rsid w:val="00911610"/>
    <w:rsid w:val="00911EAA"/>
    <w:rsid w:val="00912860"/>
    <w:rsid w:val="009137B0"/>
    <w:rsid w:val="00916068"/>
    <w:rsid w:val="00916C77"/>
    <w:rsid w:val="00917E00"/>
    <w:rsid w:val="00922BCC"/>
    <w:rsid w:val="00925A8E"/>
    <w:rsid w:val="00934B19"/>
    <w:rsid w:val="009352BD"/>
    <w:rsid w:val="009414E0"/>
    <w:rsid w:val="0094326F"/>
    <w:rsid w:val="00944EAA"/>
    <w:rsid w:val="009468E8"/>
    <w:rsid w:val="00947DB1"/>
    <w:rsid w:val="009504B6"/>
    <w:rsid w:val="00950ED0"/>
    <w:rsid w:val="00952930"/>
    <w:rsid w:val="00953D2C"/>
    <w:rsid w:val="00955B9C"/>
    <w:rsid w:val="00960013"/>
    <w:rsid w:val="00960B07"/>
    <w:rsid w:val="00965034"/>
    <w:rsid w:val="0097129F"/>
    <w:rsid w:val="00972B3E"/>
    <w:rsid w:val="009749B9"/>
    <w:rsid w:val="00975C0D"/>
    <w:rsid w:val="00981867"/>
    <w:rsid w:val="009911F7"/>
    <w:rsid w:val="009957C8"/>
    <w:rsid w:val="0099632E"/>
    <w:rsid w:val="009A1639"/>
    <w:rsid w:val="009B06E2"/>
    <w:rsid w:val="009B23A2"/>
    <w:rsid w:val="009B33CD"/>
    <w:rsid w:val="009B5481"/>
    <w:rsid w:val="009B72B2"/>
    <w:rsid w:val="009C01C2"/>
    <w:rsid w:val="009C0ABE"/>
    <w:rsid w:val="009C16EC"/>
    <w:rsid w:val="009D07FD"/>
    <w:rsid w:val="009D2B06"/>
    <w:rsid w:val="009E1A63"/>
    <w:rsid w:val="009E28F5"/>
    <w:rsid w:val="009E5DF7"/>
    <w:rsid w:val="009F194A"/>
    <w:rsid w:val="009F4D66"/>
    <w:rsid w:val="009F52B6"/>
    <w:rsid w:val="00A02AD3"/>
    <w:rsid w:val="00A039E4"/>
    <w:rsid w:val="00A04808"/>
    <w:rsid w:val="00A05E46"/>
    <w:rsid w:val="00A11AD4"/>
    <w:rsid w:val="00A165A6"/>
    <w:rsid w:val="00A217EB"/>
    <w:rsid w:val="00A22561"/>
    <w:rsid w:val="00A22FD2"/>
    <w:rsid w:val="00A31333"/>
    <w:rsid w:val="00A32A9B"/>
    <w:rsid w:val="00A334A2"/>
    <w:rsid w:val="00A346F6"/>
    <w:rsid w:val="00A35E98"/>
    <w:rsid w:val="00A429DE"/>
    <w:rsid w:val="00A4355C"/>
    <w:rsid w:val="00A43F6A"/>
    <w:rsid w:val="00A446FD"/>
    <w:rsid w:val="00A465DF"/>
    <w:rsid w:val="00A51397"/>
    <w:rsid w:val="00A569A4"/>
    <w:rsid w:val="00A56DA7"/>
    <w:rsid w:val="00A60696"/>
    <w:rsid w:val="00A60A62"/>
    <w:rsid w:val="00A66C49"/>
    <w:rsid w:val="00A67C87"/>
    <w:rsid w:val="00A7319D"/>
    <w:rsid w:val="00A73C27"/>
    <w:rsid w:val="00A74780"/>
    <w:rsid w:val="00A74B7E"/>
    <w:rsid w:val="00A76C09"/>
    <w:rsid w:val="00A81C44"/>
    <w:rsid w:val="00A83604"/>
    <w:rsid w:val="00A86A80"/>
    <w:rsid w:val="00A871CE"/>
    <w:rsid w:val="00A91EAD"/>
    <w:rsid w:val="00A9203B"/>
    <w:rsid w:val="00A9335F"/>
    <w:rsid w:val="00A9735B"/>
    <w:rsid w:val="00AA1698"/>
    <w:rsid w:val="00AA2FF1"/>
    <w:rsid w:val="00AA318F"/>
    <w:rsid w:val="00AA79AB"/>
    <w:rsid w:val="00AC17C9"/>
    <w:rsid w:val="00AD00D8"/>
    <w:rsid w:val="00AD2255"/>
    <w:rsid w:val="00AD2C85"/>
    <w:rsid w:val="00AF1E42"/>
    <w:rsid w:val="00AF4D87"/>
    <w:rsid w:val="00AF6809"/>
    <w:rsid w:val="00AF759C"/>
    <w:rsid w:val="00B00FCB"/>
    <w:rsid w:val="00B05EC3"/>
    <w:rsid w:val="00B10A2E"/>
    <w:rsid w:val="00B10FB9"/>
    <w:rsid w:val="00B13DB7"/>
    <w:rsid w:val="00B221AC"/>
    <w:rsid w:val="00B257F1"/>
    <w:rsid w:val="00B25BF5"/>
    <w:rsid w:val="00B2774F"/>
    <w:rsid w:val="00B27E67"/>
    <w:rsid w:val="00B302FC"/>
    <w:rsid w:val="00B32C77"/>
    <w:rsid w:val="00B370B8"/>
    <w:rsid w:val="00B371C4"/>
    <w:rsid w:val="00B40240"/>
    <w:rsid w:val="00B41B0F"/>
    <w:rsid w:val="00B43D8B"/>
    <w:rsid w:val="00B44B14"/>
    <w:rsid w:val="00B56FB2"/>
    <w:rsid w:val="00B60E70"/>
    <w:rsid w:val="00B61F65"/>
    <w:rsid w:val="00B63A0D"/>
    <w:rsid w:val="00B65331"/>
    <w:rsid w:val="00B65C91"/>
    <w:rsid w:val="00B70087"/>
    <w:rsid w:val="00B80D74"/>
    <w:rsid w:val="00B82D11"/>
    <w:rsid w:val="00B83A8D"/>
    <w:rsid w:val="00B8516B"/>
    <w:rsid w:val="00B93623"/>
    <w:rsid w:val="00B947B1"/>
    <w:rsid w:val="00B97799"/>
    <w:rsid w:val="00BA4293"/>
    <w:rsid w:val="00BB1380"/>
    <w:rsid w:val="00BB4F50"/>
    <w:rsid w:val="00BB652E"/>
    <w:rsid w:val="00BC10D5"/>
    <w:rsid w:val="00BC2F43"/>
    <w:rsid w:val="00BC30CA"/>
    <w:rsid w:val="00BC6AC5"/>
    <w:rsid w:val="00BC7310"/>
    <w:rsid w:val="00BD07AE"/>
    <w:rsid w:val="00BD2522"/>
    <w:rsid w:val="00BD33DA"/>
    <w:rsid w:val="00BE5E3D"/>
    <w:rsid w:val="00BF0061"/>
    <w:rsid w:val="00BF165C"/>
    <w:rsid w:val="00BF17F4"/>
    <w:rsid w:val="00BF1D94"/>
    <w:rsid w:val="00BF34A8"/>
    <w:rsid w:val="00BF5837"/>
    <w:rsid w:val="00BF6C7F"/>
    <w:rsid w:val="00C054FB"/>
    <w:rsid w:val="00C10FAC"/>
    <w:rsid w:val="00C15071"/>
    <w:rsid w:val="00C16000"/>
    <w:rsid w:val="00C2277F"/>
    <w:rsid w:val="00C23123"/>
    <w:rsid w:val="00C242EF"/>
    <w:rsid w:val="00C264E0"/>
    <w:rsid w:val="00C31DF5"/>
    <w:rsid w:val="00C349EA"/>
    <w:rsid w:val="00C34D5A"/>
    <w:rsid w:val="00C3702B"/>
    <w:rsid w:val="00C40AC4"/>
    <w:rsid w:val="00C42F99"/>
    <w:rsid w:val="00C53736"/>
    <w:rsid w:val="00C54603"/>
    <w:rsid w:val="00C56585"/>
    <w:rsid w:val="00C567B9"/>
    <w:rsid w:val="00C56DFF"/>
    <w:rsid w:val="00C5729C"/>
    <w:rsid w:val="00C57DC5"/>
    <w:rsid w:val="00C65C94"/>
    <w:rsid w:val="00C740AF"/>
    <w:rsid w:val="00C76AF1"/>
    <w:rsid w:val="00C76CBD"/>
    <w:rsid w:val="00C76F91"/>
    <w:rsid w:val="00C82C2E"/>
    <w:rsid w:val="00C82F0F"/>
    <w:rsid w:val="00C832F7"/>
    <w:rsid w:val="00C8438F"/>
    <w:rsid w:val="00C90494"/>
    <w:rsid w:val="00C92FD5"/>
    <w:rsid w:val="00C935CE"/>
    <w:rsid w:val="00C97711"/>
    <w:rsid w:val="00CA7961"/>
    <w:rsid w:val="00CB35A9"/>
    <w:rsid w:val="00CB53B7"/>
    <w:rsid w:val="00CB6B80"/>
    <w:rsid w:val="00CC1112"/>
    <w:rsid w:val="00CC1327"/>
    <w:rsid w:val="00CC4D07"/>
    <w:rsid w:val="00CC5B59"/>
    <w:rsid w:val="00CC6C74"/>
    <w:rsid w:val="00CC7138"/>
    <w:rsid w:val="00CD5C7B"/>
    <w:rsid w:val="00CD6E73"/>
    <w:rsid w:val="00CD70C0"/>
    <w:rsid w:val="00CD74BE"/>
    <w:rsid w:val="00CE7E31"/>
    <w:rsid w:val="00CF02C9"/>
    <w:rsid w:val="00CF0F04"/>
    <w:rsid w:val="00CF1F4B"/>
    <w:rsid w:val="00CF346C"/>
    <w:rsid w:val="00CF7785"/>
    <w:rsid w:val="00CF7838"/>
    <w:rsid w:val="00D03A58"/>
    <w:rsid w:val="00D07ADF"/>
    <w:rsid w:val="00D07DC0"/>
    <w:rsid w:val="00D10B40"/>
    <w:rsid w:val="00D20891"/>
    <w:rsid w:val="00D234E4"/>
    <w:rsid w:val="00D24174"/>
    <w:rsid w:val="00D32532"/>
    <w:rsid w:val="00D360AF"/>
    <w:rsid w:val="00D46224"/>
    <w:rsid w:val="00D53A9E"/>
    <w:rsid w:val="00D55517"/>
    <w:rsid w:val="00D5690B"/>
    <w:rsid w:val="00D61B50"/>
    <w:rsid w:val="00D63C6D"/>
    <w:rsid w:val="00D64745"/>
    <w:rsid w:val="00D66FA5"/>
    <w:rsid w:val="00D755CC"/>
    <w:rsid w:val="00D76683"/>
    <w:rsid w:val="00D76D02"/>
    <w:rsid w:val="00D77517"/>
    <w:rsid w:val="00D77F92"/>
    <w:rsid w:val="00D81304"/>
    <w:rsid w:val="00D84268"/>
    <w:rsid w:val="00D86E59"/>
    <w:rsid w:val="00D87655"/>
    <w:rsid w:val="00D9563D"/>
    <w:rsid w:val="00DA0F88"/>
    <w:rsid w:val="00DA1AC9"/>
    <w:rsid w:val="00DA635B"/>
    <w:rsid w:val="00DB0657"/>
    <w:rsid w:val="00DC3A2A"/>
    <w:rsid w:val="00DC6A6F"/>
    <w:rsid w:val="00DC6AAD"/>
    <w:rsid w:val="00DC6E3B"/>
    <w:rsid w:val="00DD0AC0"/>
    <w:rsid w:val="00DD3B67"/>
    <w:rsid w:val="00DD5C1F"/>
    <w:rsid w:val="00DD74CF"/>
    <w:rsid w:val="00DE08B2"/>
    <w:rsid w:val="00DE0B7E"/>
    <w:rsid w:val="00DE3217"/>
    <w:rsid w:val="00DE3A4D"/>
    <w:rsid w:val="00DE400D"/>
    <w:rsid w:val="00DF347C"/>
    <w:rsid w:val="00DF509A"/>
    <w:rsid w:val="00DF61BB"/>
    <w:rsid w:val="00DF79E7"/>
    <w:rsid w:val="00E001FA"/>
    <w:rsid w:val="00E02863"/>
    <w:rsid w:val="00E03992"/>
    <w:rsid w:val="00E03BBE"/>
    <w:rsid w:val="00E03FB1"/>
    <w:rsid w:val="00E07624"/>
    <w:rsid w:val="00E07FAD"/>
    <w:rsid w:val="00E14060"/>
    <w:rsid w:val="00E267A3"/>
    <w:rsid w:val="00E323AD"/>
    <w:rsid w:val="00E35EF9"/>
    <w:rsid w:val="00E433D2"/>
    <w:rsid w:val="00E50180"/>
    <w:rsid w:val="00E50615"/>
    <w:rsid w:val="00E56FCB"/>
    <w:rsid w:val="00E6007E"/>
    <w:rsid w:val="00E666B4"/>
    <w:rsid w:val="00E667D6"/>
    <w:rsid w:val="00E71BDC"/>
    <w:rsid w:val="00E739C6"/>
    <w:rsid w:val="00E760B4"/>
    <w:rsid w:val="00E87799"/>
    <w:rsid w:val="00E90C82"/>
    <w:rsid w:val="00E91E95"/>
    <w:rsid w:val="00E9446C"/>
    <w:rsid w:val="00E94A81"/>
    <w:rsid w:val="00EA1C82"/>
    <w:rsid w:val="00EA6A2A"/>
    <w:rsid w:val="00EB1DFB"/>
    <w:rsid w:val="00EB4F93"/>
    <w:rsid w:val="00EC4253"/>
    <w:rsid w:val="00EC4959"/>
    <w:rsid w:val="00EC7D7C"/>
    <w:rsid w:val="00EE30E9"/>
    <w:rsid w:val="00EE3617"/>
    <w:rsid w:val="00EE4070"/>
    <w:rsid w:val="00EF2B78"/>
    <w:rsid w:val="00EF425D"/>
    <w:rsid w:val="00EF4A9C"/>
    <w:rsid w:val="00F01319"/>
    <w:rsid w:val="00F0159C"/>
    <w:rsid w:val="00F01618"/>
    <w:rsid w:val="00F07857"/>
    <w:rsid w:val="00F103AE"/>
    <w:rsid w:val="00F13EA7"/>
    <w:rsid w:val="00F154FE"/>
    <w:rsid w:val="00F16DC9"/>
    <w:rsid w:val="00F236A8"/>
    <w:rsid w:val="00F30CF2"/>
    <w:rsid w:val="00F35302"/>
    <w:rsid w:val="00F373A8"/>
    <w:rsid w:val="00F40471"/>
    <w:rsid w:val="00F40C38"/>
    <w:rsid w:val="00F41AA8"/>
    <w:rsid w:val="00F47EAF"/>
    <w:rsid w:val="00F504A2"/>
    <w:rsid w:val="00F532D2"/>
    <w:rsid w:val="00F5373F"/>
    <w:rsid w:val="00F53E7D"/>
    <w:rsid w:val="00F543D1"/>
    <w:rsid w:val="00F553BF"/>
    <w:rsid w:val="00F577F2"/>
    <w:rsid w:val="00F57957"/>
    <w:rsid w:val="00F61E96"/>
    <w:rsid w:val="00F666D8"/>
    <w:rsid w:val="00F73D3A"/>
    <w:rsid w:val="00F77365"/>
    <w:rsid w:val="00F82D0B"/>
    <w:rsid w:val="00F834AE"/>
    <w:rsid w:val="00F91D32"/>
    <w:rsid w:val="00F92A4E"/>
    <w:rsid w:val="00F94BA8"/>
    <w:rsid w:val="00FA1932"/>
    <w:rsid w:val="00FA75CC"/>
    <w:rsid w:val="00FB0F5B"/>
    <w:rsid w:val="00FB3CFB"/>
    <w:rsid w:val="00FC7609"/>
    <w:rsid w:val="00FD0484"/>
    <w:rsid w:val="00FD3ED9"/>
    <w:rsid w:val="00FE115B"/>
    <w:rsid w:val="00FE39D3"/>
    <w:rsid w:val="00FE7AC7"/>
    <w:rsid w:val="00FF35E3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cc"/>
    </o:shapedefaults>
    <o:shapelayout v:ext="edit">
      <o:idmap v:ext="edit" data="2"/>
    </o:shapelayout>
  </w:shapeDefaults>
  <w:decimalSymbol w:val=","/>
  <w:listSeparator w:val=";"/>
  <w14:docId w14:val="601F2924"/>
  <w15:docId w15:val="{7F3A52F9-5BC8-4AAE-8691-BC8E10153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F4815"/>
    <w:rPr>
      <w:rFonts w:ascii="Calibri" w:hAnsi="Calibri"/>
      <w:szCs w:val="24"/>
    </w:rPr>
  </w:style>
  <w:style w:type="paragraph" w:styleId="Nadpis1">
    <w:name w:val="heading 1"/>
    <w:basedOn w:val="Normlny"/>
    <w:next w:val="Normlny"/>
    <w:rsid w:val="00952930"/>
    <w:pPr>
      <w:keepNext/>
      <w:spacing w:before="120" w:after="120"/>
      <w:outlineLvl w:val="0"/>
    </w:pPr>
    <w:rPr>
      <w:rFonts w:cs="Arial"/>
      <w:b/>
      <w:bCs/>
      <w:color w:val="993333"/>
      <w:kern w:val="32"/>
      <w:szCs w:val="32"/>
    </w:rPr>
  </w:style>
  <w:style w:type="paragraph" w:styleId="Nadpis2">
    <w:name w:val="heading 2"/>
    <w:basedOn w:val="Normlny"/>
    <w:next w:val="Normlny"/>
    <w:rsid w:val="00226F9B"/>
    <w:pPr>
      <w:keepNext/>
      <w:numPr>
        <w:ilvl w:val="1"/>
        <w:numId w:val="1"/>
      </w:numPr>
      <w:spacing w:before="240" w:after="240" w:line="280" w:lineRule="exact"/>
      <w:ind w:right="-1"/>
      <w:jc w:val="both"/>
      <w:outlineLvl w:val="1"/>
    </w:pPr>
    <w:rPr>
      <w:b/>
      <w:color w:val="993333"/>
      <w:sz w:val="16"/>
      <w:szCs w:val="20"/>
    </w:rPr>
  </w:style>
  <w:style w:type="paragraph" w:styleId="Nadpis3">
    <w:name w:val="heading 3"/>
    <w:basedOn w:val="Normlny"/>
    <w:next w:val="Normlnysozarkami"/>
    <w:rsid w:val="00226F9B"/>
    <w:pPr>
      <w:numPr>
        <w:ilvl w:val="2"/>
        <w:numId w:val="1"/>
      </w:numPr>
      <w:spacing w:before="240" w:after="120" w:line="280" w:lineRule="exact"/>
      <w:ind w:right="-1"/>
      <w:jc w:val="both"/>
      <w:outlineLvl w:val="2"/>
    </w:pPr>
    <w:rPr>
      <w:b/>
      <w:sz w:val="16"/>
      <w:szCs w:val="20"/>
    </w:rPr>
  </w:style>
  <w:style w:type="paragraph" w:styleId="Nadpis4">
    <w:name w:val="heading 4"/>
    <w:basedOn w:val="Normlny"/>
    <w:next w:val="Normlny"/>
    <w:rsid w:val="00226F9B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y"/>
    <w:next w:val="Normlny"/>
    <w:rsid w:val="00226F9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rsid w:val="00226F9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y"/>
    <w:next w:val="Normlny"/>
    <w:rsid w:val="00226F9B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Nadpis8">
    <w:name w:val="heading 8"/>
    <w:basedOn w:val="Normlny"/>
    <w:next w:val="Normlny"/>
    <w:rsid w:val="00226F9B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Nadpis9">
    <w:name w:val="heading 9"/>
    <w:basedOn w:val="Normlny"/>
    <w:next w:val="Normlny"/>
    <w:rsid w:val="00226F9B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226F9B"/>
    <w:rPr>
      <w:rFonts w:ascii="Arial" w:hAnsi="Arial" w:cs="Arial" w:hint="default"/>
      <w:b/>
      <w:bCs w:val="0"/>
      <w:strike w:val="0"/>
      <w:dstrike w:val="0"/>
      <w:color w:val="333333"/>
      <w:sz w:val="16"/>
      <w:szCs w:val="16"/>
      <w:u w:val="none"/>
      <w:effect w:val="none"/>
    </w:rPr>
  </w:style>
  <w:style w:type="character" w:styleId="PouitHypertextovPrepojenie">
    <w:name w:val="FollowedHyperlink"/>
    <w:basedOn w:val="Predvolenpsmoodseku"/>
    <w:rsid w:val="00226F9B"/>
    <w:rPr>
      <w:rFonts w:ascii="Arial" w:hAnsi="Arial" w:cs="Arial" w:hint="default"/>
      <w:b/>
      <w:bCs w:val="0"/>
      <w:strike w:val="0"/>
      <w:dstrike w:val="0"/>
      <w:color w:val="CCCCCC"/>
      <w:sz w:val="16"/>
      <w:u w:val="none"/>
      <w:effect w:val="none"/>
    </w:rPr>
  </w:style>
  <w:style w:type="paragraph" w:styleId="Normlnysozarkami">
    <w:name w:val="Normal Indent"/>
    <w:basedOn w:val="Normlny"/>
    <w:rsid w:val="00226F9B"/>
    <w:pPr>
      <w:ind w:left="708"/>
    </w:pPr>
  </w:style>
  <w:style w:type="paragraph" w:customStyle="1" w:styleId="fischer">
    <w:name w:val="fischer"/>
    <w:basedOn w:val="Normlny"/>
    <w:rsid w:val="00226F9B"/>
    <w:rPr>
      <w:rFonts w:ascii="Arial Black" w:hAnsi="Arial Black"/>
    </w:rPr>
  </w:style>
  <w:style w:type="paragraph" w:customStyle="1" w:styleId="Aufzhlung1">
    <w:name w:val="Aufzählung 1"/>
    <w:rsid w:val="00226F9B"/>
    <w:pPr>
      <w:spacing w:line="280" w:lineRule="exact"/>
      <w:ind w:left="993" w:hanging="284"/>
    </w:pPr>
    <w:rPr>
      <w:rFonts w:ascii="Arial" w:hAnsi="Arial"/>
    </w:rPr>
  </w:style>
  <w:style w:type="table" w:styleId="Tabukaspriestorovmiefektmi3">
    <w:name w:val="Table 3D effects 3"/>
    <w:basedOn w:val="Normlnatabuka"/>
    <w:rsid w:val="00226F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derntabuka">
    <w:name w:val="Table Contemporary"/>
    <w:basedOn w:val="Normlnatabuka"/>
    <w:rsid w:val="00226F9B"/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shd w:val="clear" w:color="auto" w:fill="FFFF99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Webovtabuka2">
    <w:name w:val="Table Web 2"/>
    <w:basedOn w:val="Normlnatabuka"/>
    <w:rsid w:val="00226F9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">
    <w:name w:val="Table Grid"/>
    <w:basedOn w:val="Normlnatabuka"/>
    <w:rsid w:val="00226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format2">
    <w:name w:val="Tabellenformat2"/>
    <w:basedOn w:val="Normlnatabuka"/>
    <w:rsid w:val="00226F9B"/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shd w:val="clear" w:color="auto" w:fill="FFFF99"/>
    </w:tcPr>
    <w:tblStylePr w:type="firstRow">
      <w:rPr>
        <w:b/>
        <w:bCs/>
        <w:color w:val="auto"/>
      </w:rPr>
      <w:tblPr/>
      <w:tcPr>
        <w:shd w:val="clear" w:color="auto" w:fill="FFCC00"/>
      </w:tcPr>
    </w:tblStylePr>
    <w:tblStylePr w:type="firstCol">
      <w:tblPr/>
      <w:tcPr>
        <w:shd w:val="clear" w:color="auto" w:fill="FFFF99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Findlay">
    <w:name w:val="Findlay"/>
    <w:basedOn w:val="Moderntabuka"/>
    <w:rsid w:val="00226F9B"/>
    <w:rPr>
      <w:rFonts w:ascii="Arial" w:hAnsi="Arial"/>
      <w:b/>
    </w:rPr>
    <w:tblPr/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FFCC66"/>
      </w:tcPr>
    </w:tblStylePr>
    <w:tblStylePr w:type="firstCol">
      <w:tblPr/>
      <w:tcPr>
        <w:shd w:val="clear" w:color="auto" w:fill="FFE46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FFFF99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FFEEA7"/>
      </w:tcPr>
    </w:tblStylePr>
  </w:style>
  <w:style w:type="paragraph" w:styleId="Textbubliny">
    <w:name w:val="Balloon Text"/>
    <w:basedOn w:val="Normlny"/>
    <w:semiHidden/>
    <w:rsid w:val="0073285B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autoRedefine/>
    <w:rsid w:val="0020510A"/>
    <w:pPr>
      <w:framePr w:hSpace="141" w:wrap="around" w:vAnchor="text" w:hAnchor="text" w:y="1"/>
      <w:tabs>
        <w:tab w:val="left" w:pos="2268"/>
      </w:tabs>
      <w:spacing w:before="120" w:after="120"/>
      <w:suppressOverlap/>
    </w:pPr>
    <w:rPr>
      <w:color w:val="000000"/>
    </w:rPr>
  </w:style>
  <w:style w:type="paragraph" w:styleId="Hlavika">
    <w:name w:val="header"/>
    <w:basedOn w:val="Normlny"/>
    <w:link w:val="HlavikaChar"/>
    <w:uiPriority w:val="99"/>
    <w:rsid w:val="00E760B4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760B4"/>
    <w:pPr>
      <w:tabs>
        <w:tab w:val="center" w:pos="4536"/>
        <w:tab w:val="right" w:pos="9072"/>
      </w:tabs>
    </w:pPr>
  </w:style>
  <w:style w:type="paragraph" w:customStyle="1" w:styleId="FormatvorlageStandardWebLinks04cm">
    <w:name w:val="Formatvorlage Standard (Web) + Links:  04 cm"/>
    <w:basedOn w:val="Normlnywebov"/>
    <w:rsid w:val="00F543D1"/>
    <w:pPr>
      <w:framePr w:wrap="around"/>
      <w:ind w:left="680"/>
    </w:pPr>
    <w:rPr>
      <w:szCs w:val="20"/>
    </w:rPr>
  </w:style>
  <w:style w:type="paragraph" w:customStyle="1" w:styleId="Formatvorlageberschrift110pt">
    <w:name w:val="Formatvorlage Überschrift 1 + 10 pt"/>
    <w:basedOn w:val="Nadpis1"/>
    <w:autoRedefine/>
    <w:rsid w:val="009957C8"/>
    <w:pPr>
      <w:framePr w:hSpace="141" w:wrap="around" w:vAnchor="text" w:hAnchor="text" w:y="1"/>
      <w:ind w:left="431"/>
      <w:suppressOverlap/>
    </w:pPr>
    <w:rPr>
      <w:color w:val="000000"/>
      <w:lang w:val="en-US"/>
    </w:rPr>
  </w:style>
  <w:style w:type="paragraph" w:customStyle="1" w:styleId="Formatvorlageberschrift111ptVor6ptNach0pt">
    <w:name w:val="Formatvorlage Überschrift 1 + 11 pt Vor:  6 pt Nach:  0 pt"/>
    <w:basedOn w:val="Nadpis1"/>
    <w:rsid w:val="006106B7"/>
    <w:pPr>
      <w:tabs>
        <w:tab w:val="num" w:pos="432"/>
      </w:tabs>
      <w:spacing w:after="240"/>
      <w:ind w:left="432" w:hanging="432"/>
    </w:pPr>
    <w:rPr>
      <w:rFonts w:cs="Times New Roman"/>
      <w:sz w:val="22"/>
      <w:szCs w:val="20"/>
    </w:rPr>
  </w:style>
  <w:style w:type="paragraph" w:customStyle="1" w:styleId="Textefeldvorlage">
    <w:name w:val="Textefeldvorlage"/>
    <w:basedOn w:val="Normlny"/>
    <w:rsid w:val="006106B7"/>
    <w:pPr>
      <w:tabs>
        <w:tab w:val="left" w:pos="567"/>
      </w:tabs>
      <w:spacing w:after="120"/>
    </w:pPr>
    <w:rPr>
      <w:b/>
    </w:rPr>
  </w:style>
  <w:style w:type="paragraph" w:customStyle="1" w:styleId="Einzug1">
    <w:name w:val="Einzug 1"/>
    <w:basedOn w:val="Normlny"/>
    <w:rsid w:val="00C242EF"/>
    <w:pPr>
      <w:ind w:left="567"/>
      <w:jc w:val="both"/>
    </w:pPr>
    <w:rPr>
      <w:rFonts w:ascii="OfficinaSans" w:hAnsi="OfficinaSans"/>
      <w:sz w:val="22"/>
      <w:szCs w:val="20"/>
      <w:lang w:bidi="ml-IN"/>
    </w:rPr>
  </w:style>
  <w:style w:type="paragraph" w:customStyle="1" w:styleId="TAPTextkrper-Einzug">
    <w:name w:val="TAP Textkörper-Einzug"/>
    <w:basedOn w:val="Normlny"/>
    <w:rsid w:val="00BF6C7F"/>
    <w:pPr>
      <w:numPr>
        <w:numId w:val="2"/>
      </w:numPr>
    </w:pPr>
    <w:rPr>
      <w:rFonts w:ascii="OfficinaSans" w:hAnsi="OfficinaSans"/>
      <w:sz w:val="22"/>
      <w:szCs w:val="20"/>
      <w:lang w:bidi="ml-IN"/>
    </w:rPr>
  </w:style>
  <w:style w:type="paragraph" w:styleId="Odsekzoznamu">
    <w:name w:val="List Paragraph"/>
    <w:basedOn w:val="Normlny"/>
    <w:uiPriority w:val="34"/>
    <w:qFormat/>
    <w:rsid w:val="00C82C2E"/>
    <w:pPr>
      <w:ind w:left="708"/>
    </w:pPr>
  </w:style>
  <w:style w:type="paragraph" w:customStyle="1" w:styleId="Default">
    <w:name w:val="Default"/>
    <w:rsid w:val="00C82C2E"/>
    <w:pPr>
      <w:autoSpaceDE w:val="0"/>
      <w:autoSpaceDN w:val="0"/>
      <w:adjustRightInd w:val="0"/>
    </w:pPr>
    <w:rPr>
      <w:rFonts w:ascii="Comic Sans MS" w:eastAsia="Calibri" w:hAnsi="Comic Sans MS" w:cs="Comic Sans MS"/>
      <w:color w:val="000000"/>
      <w:sz w:val="24"/>
      <w:szCs w:val="24"/>
      <w:lang w:eastAsia="en-US"/>
    </w:rPr>
  </w:style>
  <w:style w:type="paragraph" w:customStyle="1" w:styleId="NummerierungEbene1">
    <w:name w:val="Nummerierung Ebene1"/>
    <w:basedOn w:val="Nadpis1"/>
    <w:qFormat/>
    <w:rsid w:val="00440C9B"/>
    <w:pPr>
      <w:numPr>
        <w:numId w:val="4"/>
      </w:numPr>
      <w:spacing w:before="80" w:after="80"/>
    </w:pPr>
    <w:rPr>
      <w:caps/>
      <w:color w:val="9F0022"/>
    </w:rPr>
  </w:style>
  <w:style w:type="paragraph" w:customStyle="1" w:styleId="NummerierungEbene2">
    <w:name w:val="Nummerierung Ebene2"/>
    <w:basedOn w:val="NummerierungEbene1"/>
    <w:qFormat/>
    <w:rsid w:val="00F01618"/>
    <w:pPr>
      <w:numPr>
        <w:ilvl w:val="1"/>
      </w:numPr>
      <w:ind w:left="432"/>
    </w:pPr>
    <w:rPr>
      <w:caps w:val="0"/>
    </w:rPr>
  </w:style>
  <w:style w:type="paragraph" w:customStyle="1" w:styleId="NummerierungEbene3">
    <w:name w:val="Nummerierung Ebene3"/>
    <w:basedOn w:val="NummerierungEbene2"/>
    <w:qFormat/>
    <w:rsid w:val="00F01618"/>
    <w:pPr>
      <w:numPr>
        <w:ilvl w:val="2"/>
      </w:numPr>
      <w:ind w:left="504"/>
    </w:pPr>
    <w:rPr>
      <w:b w:val="0"/>
      <w:color w:val="9E0C26"/>
    </w:rPr>
  </w:style>
  <w:style w:type="paragraph" w:customStyle="1" w:styleId="NummierungEbene1">
    <w:name w:val="Nummierung Ebene1"/>
    <w:basedOn w:val="Normlny"/>
    <w:rsid w:val="0032049A"/>
    <w:pPr>
      <w:numPr>
        <w:numId w:val="3"/>
      </w:numPr>
    </w:pPr>
  </w:style>
  <w:style w:type="character" w:styleId="Vrazn">
    <w:name w:val="Strong"/>
    <w:basedOn w:val="Predvolenpsmoodseku"/>
    <w:rsid w:val="00A67C87"/>
    <w:rPr>
      <w:b/>
      <w:bCs/>
    </w:rPr>
  </w:style>
  <w:style w:type="character" w:styleId="Zvraznenie">
    <w:name w:val="Emphasis"/>
    <w:basedOn w:val="Predvolenpsmoodseku"/>
    <w:rsid w:val="00A67C87"/>
    <w:rPr>
      <w:i/>
      <w:iCs/>
    </w:rPr>
  </w:style>
  <w:style w:type="character" w:styleId="Zstupntext">
    <w:name w:val="Placeholder Text"/>
    <w:basedOn w:val="Predvolenpsmoodseku"/>
    <w:uiPriority w:val="99"/>
    <w:rsid w:val="002A43CF"/>
    <w:rPr>
      <w:color w:val="808080"/>
    </w:rPr>
  </w:style>
  <w:style w:type="character" w:customStyle="1" w:styleId="HlavikaChar">
    <w:name w:val="Hlavička Char"/>
    <w:basedOn w:val="Predvolenpsmoodseku"/>
    <w:link w:val="Hlavika"/>
    <w:uiPriority w:val="99"/>
    <w:rsid w:val="00440C9B"/>
    <w:rPr>
      <w:rFonts w:ascii="Arial Narrow" w:hAnsi="Arial Narrow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DE3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818EBFE4704541897C8DDE9B631C0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049BCE-2111-4C3F-9812-9C704DCEA06C}"/>
      </w:docPartPr>
      <w:docPartBody>
        <w:p w:rsidR="00C207EE" w:rsidRDefault="002903D9" w:rsidP="002903D9">
          <w:pPr>
            <w:pStyle w:val="00818EBFE4704541897C8DDE9B631C0E"/>
          </w:pPr>
          <w:r w:rsidRPr="007D28E6">
            <w:rPr>
              <w:rStyle w:val="Zstupn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fficina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E3F"/>
    <w:rsid w:val="00000F5F"/>
    <w:rsid w:val="000026F7"/>
    <w:rsid w:val="00030446"/>
    <w:rsid w:val="00032A88"/>
    <w:rsid w:val="00047CD8"/>
    <w:rsid w:val="0008718B"/>
    <w:rsid w:val="00087332"/>
    <w:rsid w:val="00113DC8"/>
    <w:rsid w:val="001271A5"/>
    <w:rsid w:val="001425BE"/>
    <w:rsid w:val="00165DD2"/>
    <w:rsid w:val="002353EE"/>
    <w:rsid w:val="002707D4"/>
    <w:rsid w:val="002903D9"/>
    <w:rsid w:val="002A48B7"/>
    <w:rsid w:val="00323B15"/>
    <w:rsid w:val="003410D6"/>
    <w:rsid w:val="004321D4"/>
    <w:rsid w:val="0043463A"/>
    <w:rsid w:val="004465DD"/>
    <w:rsid w:val="00477606"/>
    <w:rsid w:val="00487ABE"/>
    <w:rsid w:val="004A3AA3"/>
    <w:rsid w:val="004B2221"/>
    <w:rsid w:val="00526045"/>
    <w:rsid w:val="0053357A"/>
    <w:rsid w:val="0054028B"/>
    <w:rsid w:val="00585A22"/>
    <w:rsid w:val="005A4265"/>
    <w:rsid w:val="005B46D2"/>
    <w:rsid w:val="005E5ACD"/>
    <w:rsid w:val="006246C9"/>
    <w:rsid w:val="0069343C"/>
    <w:rsid w:val="006E2B13"/>
    <w:rsid w:val="006E3DB9"/>
    <w:rsid w:val="006E616A"/>
    <w:rsid w:val="00724C07"/>
    <w:rsid w:val="00772389"/>
    <w:rsid w:val="00822B52"/>
    <w:rsid w:val="00857D18"/>
    <w:rsid w:val="00867541"/>
    <w:rsid w:val="00871127"/>
    <w:rsid w:val="008A5B11"/>
    <w:rsid w:val="008C3844"/>
    <w:rsid w:val="008E4747"/>
    <w:rsid w:val="00916C77"/>
    <w:rsid w:val="0094288B"/>
    <w:rsid w:val="009504B6"/>
    <w:rsid w:val="0098694E"/>
    <w:rsid w:val="00986FA4"/>
    <w:rsid w:val="009F3939"/>
    <w:rsid w:val="00A00BCE"/>
    <w:rsid w:val="00A9196B"/>
    <w:rsid w:val="00AB782F"/>
    <w:rsid w:val="00AC347C"/>
    <w:rsid w:val="00AF070C"/>
    <w:rsid w:val="00B2774F"/>
    <w:rsid w:val="00B379C8"/>
    <w:rsid w:val="00BC03D1"/>
    <w:rsid w:val="00C03E3F"/>
    <w:rsid w:val="00C15992"/>
    <w:rsid w:val="00C207EE"/>
    <w:rsid w:val="00C53736"/>
    <w:rsid w:val="00C567B9"/>
    <w:rsid w:val="00C5729C"/>
    <w:rsid w:val="00C65C94"/>
    <w:rsid w:val="00C93760"/>
    <w:rsid w:val="00D5690B"/>
    <w:rsid w:val="00D74921"/>
    <w:rsid w:val="00DE6328"/>
    <w:rsid w:val="00DF752A"/>
    <w:rsid w:val="00E11C63"/>
    <w:rsid w:val="00EB7AE8"/>
    <w:rsid w:val="00EE4070"/>
    <w:rsid w:val="00F17B1F"/>
    <w:rsid w:val="00FE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rsid w:val="002903D9"/>
  </w:style>
  <w:style w:type="paragraph" w:customStyle="1" w:styleId="00818EBFE4704541897C8DDE9B631C0E">
    <w:name w:val="00818EBFE4704541897C8DDE9B631C0E"/>
    <w:rsid w:val="002903D9"/>
    <w:pPr>
      <w:spacing w:line="278" w:lineRule="auto"/>
    </w:pPr>
    <w:rPr>
      <w:kern w:val="2"/>
      <w:sz w:val="24"/>
      <w:szCs w:val="24"/>
      <w:lang w:val="sk-SK" w:eastAsia="sk-SK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Datum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>
  <documentManagement>
    <C4ITApproverTXT xmlns="ccd68f81-1fc4-4948-9c15-4edd2b88bb49">EBERMANN-FINKEN Rebecca</C4ITApproverTXT>
    <C4ITValidatorTXT xmlns="ccd68f81-1fc4-4948-9c15-4edd2b88bb49">EBERMANN-FINKEN Rebecca</C4ITValidatorTXT>
    <C4ITValidFrom xmlns="ccd68f81-1fc4-4948-9c15-4edd2b88bb49">2025-02-09T23:00:00+00:00</C4ITValidFrom>
    <C4ITAdditionalDocumentsTXT xmlns="ccd68f81-1fc4-4948-9c15-4edd2b88bb49">2033_RL_07_AD_01 - Freigabeformular Gefahrstoffe - DE, 2033_RL_32 - Nákup nebezpečných materiálů - CZ, 2033_RL_07_AD_02 - Goedkeuringsformulier voor gevaarlijke stoffen - NLD</C4ITAdditionalDocumentsTXT>
    <C4ITAttachmentsTXT xmlns="ccd68f81-1fc4-4948-9c15-4edd2b88bb49" xsi:nil="true"/>
    <C4ITScopesTXT xmlns="ccd68f81-1fc4-4948-9c15-4edd2b88bb49">Polytec Group</C4ITScopesTXT>
    <ims_StartApproval xmlns="ccd68f81-1fc4-4948-9c15-4edd2b88bb49" xsi:nil="true"/>
    <SourceGuid xmlns="ccd68f81-1fc4-4948-9c15-4edd2b88bb49">bef32a41-7ce3-4d8f-b4f3-a8a063fc831d</SourceGuid>
    <ims_Area xmlns="ccd68f81-1fc4-4948-9c15-4edd2b88bb49">1</ims_Area>
    <ims_DocumentType xmlns="ccd68f81-1fc4-4948-9c15-4edd2b88bb49">2</ims_DocumentType>
    <Gültig_x0020_ab xmlns="ccd68f81-1fc4-4948-9c15-4edd2b88bb49" xsi:nil="true"/>
    <Geprüft_x0020_am xmlns="ccd68f81-1fc4-4948-9c15-4edd2b88bb49">2/26/2026 8:11 AM</Geprüft_x0020_am>
    <LastMod xmlns="ccd68f81-1fc4-4948-9c15-4edd2b88bb49" xsi:nil="true"/>
    <ims_FreigegebenAm1 xmlns="ccd68f81-1fc4-4948-9c15-4edd2b88bb49" xsi:nil="true"/>
    <ims_applicable_document xmlns="ccd68f81-1fc4-4948-9c15-4edd2b88bb49" xsi:nil="true"/>
    <documentIsInactivated xmlns="ccd68f81-1fc4-4948-9c15-4edd2b88bb49">false</documentIsInactivated>
    <ims_MitgeltendeDokumente xmlns="ccd68f81-1fc4-4948-9c15-4edd2b88bb49" xsi:nil="true"/>
    <Freigegeben_x0020_am xmlns="ccd68f81-1fc4-4948-9c15-4edd2b88bb49">4/23/2026</Freigegeben_x0020_am>
    <SourceID xmlns="ccd68f81-1fc4-4948-9c15-4edd2b88bb49">951</SourceID>
    <ims_RolleFuerKenntnisnahme xmlns="ccd68f81-1fc4-4948-9c15-4edd2b88bb49">10</ims_RolleFuerKenntnisnahme>
    <_ExtendedDescription xmlns="http://schemas.microsoft.com/sharepoint/v3" xsi:nil="true"/>
    <ims_Freigeber xmlns="ccd68f81-1fc4-4948-9c15-4edd2b88bb49">
      <UserInfo>
        <DisplayName>EBERMANN-FINKEN Rebecca</DisplayName>
        <AccountId>89</AccountId>
        <AccountType/>
      </UserInfo>
    </ims_Freigeber>
    <ims_DocumentLanguage xmlns="ccd68f81-1fc4-4948-9c15-4edd2b88bb49">4</ims_DocumentLanguage>
    <MigrationIssues xmlns="ccd68f81-1fc4-4948-9c15-4edd2b88bb49" xsi:nil="true"/>
    <ims_Attachments xmlns="ccd68f81-1fc4-4948-9c15-4edd2b88bb49" xsi:nil="true"/>
    <ims__Pruefer xmlns="ccd68f81-1fc4-4948-9c15-4edd2b88bb49">EBERMANN-FINKEN Rebecca</ims__Pruefer>
    <Dokumentenversion xmlns="ccd68f81-1fc4-4948-9c15-4edd2b88bb49">8</Dokumentenversion>
    <ims_Editor xmlns="ccd68f81-1fc4-4948-9c15-4edd2b88bb49">
      <UserInfo>
        <DisplayName>i:0#.f|membership|rebecca.ebermann-finken@polytec-group.com</DisplayName>
        <AccountId>89</AccountId>
        <AccountType/>
      </UserInfo>
      <UserInfo>
        <DisplayName>lea.hakszer@polytec-group.com</DisplayName>
        <AccountId>214</AccountId>
        <AccountType/>
      </UserInfo>
    </ims_Editor>
    <C4ITDocumentVersion xmlns="ccd68f81-1fc4-4948-9c15-4edd2b88bb49">Mail: </C4ITDocumentVersion>
    <C4ITValidationDate xmlns="ccd68f81-1fc4-4948-9c15-4edd2b88bb49">2025-02-10T08:37:28+00:00</C4ITValidationDate>
    <C4ITApprovalDate xmlns="ccd68f81-1fc4-4948-9c15-4edd2b88bb49">2026-02-26T08:26:00+00:00</C4ITApprovalDate>
    <C4ITExaminationStart xmlns="ccd68f81-1fc4-4948-9c15-4edd2b88bb49">2025-02-09T23:00:00+00:00</C4ITExaminationStart>
    <C4ITNumberLogic xmlns="ccd68f81-1fc4-4948-9c15-4edd2b88bb49">RM RENOVA s.r.o., so sídlom Bizetova 12, 949 11 Nitra, IČO: 36 391 484</C4ITNumberLogic>
    <C4ITSubGroupTXT xmlns="ccd68f81-1fc4-4948-9c15-4edd2b88bb49">Privacy</C4ITSubGroupTXT>
    <C4ITGroupTXT xmlns="ccd68f81-1fc4-4948-9c15-4edd2b88bb49">Právna agenda</C4ITGroupTXT>
    <ims_ReviewDate xmlns="ccd68f81-1fc4-4948-9c15-4edd2b88bb49">2027-02-26T08:26:00+00:00</ims_ReviewDate>
    <ims__Process xmlns="ccd68f81-1fc4-4948-9c15-4edd2b88bb49">2;#;Management Prozesse</ims__Process>
    <ims_Customer xmlns="ccd68f81-1fc4-4948-9c15-4edd2b88bb49" xsi:nil="true"/>
    <ims_TranslationStart xmlns="ccd68f81-1fc4-4948-9c15-4edd2b88bb49" xsi:nil="true"/>
    <irrelevant xmlns="ccd68f81-1fc4-4948-9c15-4edd2b88bb49">false</irrelevant>
    <ims_StartInactivation xmlns="ccd68f81-1fc4-4948-9c15-4edd2b88bb49" xsi:nil="true"/>
    <ims_PublishOriginal xmlns="ccd68f81-1fc4-4948-9c15-4edd2b88bb49">false</ims_PublishOriginal>
    <ims_Prozessuntergruppen xmlns="ccd68f81-1fc4-4948-9c15-4edd2b88bb49">12</ims_Prozessuntergruppen>
    <ims_Freigabestatus xmlns="ccd68f81-1fc4-4948-9c15-4edd2b88bb49">Abgebrochen</ims_Freigabestatus>
    <ims_ShowDetails xmlns="ccd68f81-1fc4-4948-9c15-4edd2b88bb49" xsi:nil="true"/>
    <ims_indexItemId xmlns="ccd68f81-1fc4-4948-9c15-4edd2b88bb49">9932</ims_indexItemId>
    <TranslatedLang xmlns="ccd68f81-1fc4-4948-9c15-4edd2b88bb49" xsi:nil="true"/>
    <ims_documentCounter xmlns="ccd68f81-1fc4-4948-9c15-4edd2b88bb49">7</ims_documentCounter>
    <ims__ProcessGroup xmlns="ccd68f81-1fc4-4948-9c15-4edd2b88bb49">3;#;Integrated Management System</ims__ProcessGroup>
    <ims_DocumentNumber xmlns="ccd68f81-1fc4-4948-9c15-4edd2b88bb49" xsi:nil="true"/>
    <ims_Topicality xmlns="ccd68f81-1fc4-4948-9c15-4edd2b88bb49" xsi:nil="true"/>
    <C4ITSTandardReference xmlns="ccd68f81-1fc4-4948-9c15-4edd2b88bb49">IATF 16949</C4ITSTandardReference>
    <ims_Plant xmlns="ccd68f81-1fc4-4948-9c15-4edd2b88bb49" xsi:nil="true"/>
    <ims_hasReference xmlns="ccd68f81-1fc4-4948-9c15-4edd2b88bb49">false</ims_hasReference>
    <ims_BussinesLineType xmlns="ccd68f81-1fc4-4948-9c15-4edd2b88bb49" xsi:nil="true"/>
    <SharedWithUsers xmlns="3d38a0cc-ca95-4ca1-8088-423257e2e91a">
      <UserInfo>
        <DisplayName/>
        <AccountId xsi:nil="true"/>
        <AccountType/>
      </UserInfo>
    </SharedWithUsers>
    <SharedWithDetails xmlns="3d38a0cc-ca95-4ca1-8088-423257e2e91a" xsi:nil="true"/>
    <ims_Blueprint xmlns="deddbce3-bb7b-4299-9d79-94e7805e1bee" xsi:nil="true"/>
  </documentManagement>
</p:properties>
</file>

<file path=customXml/item3.xml><?xml version="1.0" encoding="utf-8"?>
<?mso-contentType ?>
<FormUrls xmlns="http://schemas.microsoft.com/sharepoint/v3/contenttype/forms/url">
  <Edit>/sites/ims/SitePages/PlumsailForms/redirect1.1.0.aspx?Form=Working+Documents%7cims_WorkingDocument%7c2%7c1.1.0</Edit>
  <DisplayFormTarget>NewWindow</DisplayFormTarget>
  <EditFormTarget>NewWindow</EditFormTarget>
  <NewFormTarget>NewWindow</NewFormTarget>
</FormUrl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ims_WorkingDocument" ma:contentTypeID="0x010100EEC060541FA4CC4B9ACF9B8A34884C6F0100B0B9D535F5154241B99133DEED5A8ECE" ma:contentTypeVersion="94" ma:contentTypeDescription="" ma:contentTypeScope="" ma:versionID="b233ee3b5641af2bc48b7e7a33de44a2">
  <xsd:schema xmlns:xsd="http://www.w3.org/2001/XMLSchema" xmlns:xs="http://www.w3.org/2001/XMLSchema" xmlns:p="http://schemas.microsoft.com/office/2006/metadata/properties" xmlns:ns1="http://schemas.microsoft.com/sharepoint/v3" xmlns:ns2="ccd68f81-1fc4-4948-9c15-4edd2b88bb49" xmlns:ns3="3d38a0cc-ca95-4ca1-8088-423257e2e91a" xmlns:ns4="deddbce3-bb7b-4299-9d79-94e7805e1bee" targetNamespace="http://schemas.microsoft.com/office/2006/metadata/properties" ma:root="true" ma:fieldsID="c95fb05cabceb26498e838c7b671f645" ns1:_="" ns2:_="" ns3:_="" ns4:_="">
    <xsd:import namespace="http://schemas.microsoft.com/sharepoint/v3"/>
    <xsd:import namespace="ccd68f81-1fc4-4948-9c15-4edd2b88bb49"/>
    <xsd:import namespace="3d38a0cc-ca95-4ca1-8088-423257e2e91a"/>
    <xsd:import namespace="deddbce3-bb7b-4299-9d79-94e7805e1bee"/>
    <xsd:element name="properties">
      <xsd:complexType>
        <xsd:sequence>
          <xsd:element name="documentManagement">
            <xsd:complexType>
              <xsd:all>
                <xsd:element ref="ns2:ims_Freigeber" minOccurs="0"/>
                <xsd:element ref="ns2:ims_Freigabestatus" minOccurs="0"/>
                <xsd:element ref="ns2:ims_ReviewDate" minOccurs="0"/>
                <xsd:element ref="ns2:ims_Topicality" minOccurs="0"/>
                <xsd:element ref="ns2:ims_Area" minOccurs="0"/>
                <xsd:element ref="ns2:ims_Plant" minOccurs="0"/>
                <xsd:element ref="ns2:ims_Customer" minOccurs="0"/>
                <xsd:element ref="ns2:ims_TranslationStart" minOccurs="0"/>
                <xsd:element ref="ns2:ims_StartInactivation" minOccurs="0"/>
                <xsd:element ref="ns2:ims_ShowDetails" minOccurs="0"/>
                <xsd:element ref="ns2:ims_DocumentLanguage" minOccurs="0"/>
                <xsd:element ref="ns2:ims_DocumentType" minOccurs="0"/>
                <xsd:element ref="ns2:ims_hasReference" minOccurs="0"/>
                <xsd:element ref="ns2:ims_indexItemId" minOccurs="0"/>
                <xsd:element ref="ns2:C4ITDocumentVersion" minOccurs="0"/>
                <xsd:element ref="ns2:C4ITSubGroupTXT" minOccurs="0"/>
                <xsd:element ref="ns2:C4ITGroupTXT" minOccurs="0"/>
                <xsd:element ref="ns2:ims_DocumentNumber" minOccurs="0"/>
                <xsd:element ref="ns3:SharedWithUsers" minOccurs="0"/>
                <xsd:element ref="ns3:SharedWithDetails" minOccurs="0"/>
                <xsd:element ref="ns2:ims_PublishOriginal" minOccurs="0"/>
                <xsd:element ref="ns2:SourceID" minOccurs="0"/>
                <xsd:element ref="ns2:MigrationIssues" minOccurs="0"/>
                <xsd:element ref="ns2:ims_BussinesLineType" minOccurs="0"/>
                <xsd:element ref="ns2:ims__Process" minOccurs="0"/>
                <xsd:element ref="ns2:ims__ProcessGroup" minOccurs="0"/>
                <xsd:element ref="ns2:ims__Pruefer" minOccurs="0"/>
                <xsd:element ref="ns2:Dokumentenversion" minOccurs="0"/>
                <xsd:element ref="ns2:Gültig_x0020_ab" minOccurs="0"/>
                <xsd:element ref="ns2:Geprüft_x0020_am" minOccurs="0"/>
                <xsd:element ref="ns2:SourceGuid" minOccurs="0"/>
                <xsd:element ref="ns2:LastMod" minOccurs="0"/>
                <xsd:element ref="ns2:ims_FreigegebenAm1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1:_ExtendedDescription" minOccurs="0"/>
                <xsd:element ref="ns2:ims_applicable_document" minOccurs="0"/>
                <xsd:element ref="ns2:ims_Attachments" minOccurs="0"/>
                <xsd:element ref="ns2:ims_MitgeltendeDokumente" minOccurs="0"/>
                <xsd:element ref="ns2:ims_Prozessuntergruppen" minOccurs="0"/>
                <xsd:element ref="ns2:ims_StartApproval" minOccurs="0"/>
                <xsd:element ref="ns2:C4ITNumberLogic" minOccurs="0"/>
                <xsd:element ref="ns2:C4ITExaminationStart" minOccurs="0"/>
                <xsd:element ref="ns2:TranslatedLang" minOccurs="0"/>
                <xsd:element ref="ns2:C4ITValidationDate" minOccurs="0"/>
                <xsd:element ref="ns4:ims_Blueprint" minOccurs="0"/>
                <xsd:element ref="ns2:C4ITSTandardReference" minOccurs="0"/>
                <xsd:element ref="ns2:irrelevant" minOccurs="0"/>
                <xsd:element ref="ns2:C4ITScopesTXT" minOccurs="0"/>
                <xsd:element ref="ns2:C4ITValidFrom" minOccurs="0"/>
                <xsd:element ref="ns2:C4ITValidatorTXT" minOccurs="0"/>
                <xsd:element ref="ns2:C4ITApproverTXT" minOccurs="0"/>
                <xsd:element ref="ns2:C4ITAdditionalDocumentsTXT" minOccurs="0"/>
                <xsd:element ref="ns2:C4ITAttachmentsTXT" minOccurs="0"/>
                <xsd:element ref="ns2:ims_RolleFuerKenntnisnahme" minOccurs="0"/>
                <xsd:element ref="ns2:documentIsInactivated" minOccurs="0"/>
                <xsd:element ref="ns2:Freigegeben_x0020_am" minOccurs="0"/>
                <xsd:element ref="ns2:C4ITApprovalDate" minOccurs="0"/>
                <xsd:element ref="ns2:ims_documentCounter" minOccurs="0"/>
                <xsd:element ref="ns2:ims_Edit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45" nillable="true" ma:displayName="Description" ma:internalName="_Extended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68f81-1fc4-4948-9c15-4edd2b88bb49" elementFormDefault="qualified">
    <xsd:import namespace="http://schemas.microsoft.com/office/2006/documentManagement/types"/>
    <xsd:import namespace="http://schemas.microsoft.com/office/infopath/2007/PartnerControls"/>
    <xsd:element name="ims_Freigeber" ma:index="8" nillable="true" ma:displayName="Approver" ma:list="UserInfo" ma:SharePointGroup="0" ma:internalName="ims_Freigeb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ms_Freigabestatus" ma:index="9" nillable="true" ma:displayName="Approval status" ma:default="Start" ma:format="Dropdown" ma:internalName="ims_Freigabestatus">
      <xsd:simpleType>
        <xsd:restriction base="dms:Choice">
          <xsd:enumeration value="Start"/>
          <xsd:enumeration value="Systemprüfung"/>
          <xsd:enumeration value="Fachliche Prüfung"/>
          <xsd:enumeration value="Freigabe"/>
          <xsd:enumeration value="Abgelehnt"/>
          <xsd:enumeration value="Genehmigt"/>
          <xsd:enumeration value="Inaktiviert"/>
        </xsd:restriction>
      </xsd:simpleType>
    </xsd:element>
    <xsd:element name="ims_ReviewDate" ma:index="10" nillable="true" ma:displayName="Review Date" ma:format="DateOnly" ma:internalName="ims_ReviewDate">
      <xsd:simpleType>
        <xsd:restriction base="dms:DateTime"/>
      </xsd:simpleType>
    </xsd:element>
    <xsd:element name="ims_Topicality" ma:index="11" nillable="true" ma:displayName="Topicality" ma:format="Dropdown" ma:internalName="ims_Topicality">
      <xsd:simpleType>
        <xsd:restriction base="dms:Choice">
          <xsd:enumeration value="Aktuell"/>
          <xsd:enumeration value="Überarbeitung"/>
          <xsd:enumeration value="Neue Freigabe"/>
        </xsd:restriction>
      </xsd:simpleType>
    </xsd:element>
    <xsd:element name="ims_Area" ma:index="12" nillable="true" ma:displayName="Area" ma:list="{b97aec1b-0013-4539-aae7-6a5a1904ccfe}" ma:internalName="ims_Area" ma:showField="Title">
      <xsd:simpleType>
        <xsd:restriction base="dms:Lookup"/>
      </xsd:simpleType>
    </xsd:element>
    <xsd:element name="ims_Plant" ma:index="13" nillable="true" ma:displayName="Werk" ma:internalName="ims_Plant">
      <xsd:simpleType>
        <xsd:restriction base="dms:Text">
          <xsd:maxLength value="255"/>
        </xsd:restriction>
      </xsd:simpleType>
    </xsd:element>
    <xsd:element name="ims_Customer" ma:index="14" nillable="true" ma:displayName="Customer" ma:internalName="ims_Customer">
      <xsd:simpleType>
        <xsd:restriction base="dms:Text">
          <xsd:maxLength value="255"/>
        </xsd:restriction>
      </xsd:simpleType>
    </xsd:element>
    <xsd:element name="ims_TranslationStart" ma:index="15" nillable="true" ma:displayName="ims_TranslationStart" ma:internalName="ims_TranslationStart">
      <xsd:simpleType>
        <xsd:restriction base="dms:Text">
          <xsd:maxLength value="255"/>
        </xsd:restriction>
      </xsd:simpleType>
    </xsd:element>
    <xsd:element name="ims_StartInactivation" ma:index="16" nillable="true" ma:displayName="ims_StartInactivation" ma:internalName="ims_StartInactivation">
      <xsd:simpleType>
        <xsd:restriction base="dms:Text">
          <xsd:maxLength value="255"/>
        </xsd:restriction>
      </xsd:simpleType>
    </xsd:element>
    <xsd:element name="ims_ShowDetails" ma:index="17" nillable="true" ma:displayName="ims_ShowDetails" ma:default="" ma:internalName="ims_ShowDetails">
      <xsd:simpleType>
        <xsd:restriction base="dms:Note">
          <xsd:maxLength value="255"/>
        </xsd:restriction>
      </xsd:simpleType>
    </xsd:element>
    <xsd:element name="ims_DocumentLanguage" ma:index="18" nillable="true" ma:displayName="ims_DocumentLanguage" ma:list="{cd9de874-4f8b-4efc-8fec-808583eefb6a}" ma:internalName="ims_DocumentLanguage" ma:showField="Title">
      <xsd:simpleType>
        <xsd:restriction base="dms:Lookup"/>
      </xsd:simpleType>
    </xsd:element>
    <xsd:element name="ims_DocumentType" ma:index="19" nillable="true" ma:displayName="ims_DocumentType" ma:list="{fd641de0-a6ad-47a9-b8c0-198f9cbbcdcf}" ma:internalName="ims_DocumentType" ma:showField="Title">
      <xsd:simpleType>
        <xsd:restriction base="dms:Lookup"/>
      </xsd:simpleType>
    </xsd:element>
    <xsd:element name="ims_hasReference" ma:index="20" nillable="true" ma:displayName="ims_hasReference" ma:default="0" ma:internalName="ims_hasReference">
      <xsd:simpleType>
        <xsd:restriction base="dms:Boolean"/>
      </xsd:simpleType>
    </xsd:element>
    <xsd:element name="ims_indexItemId" ma:index="21" nillable="true" ma:displayName="ims_indexItemId" ma:default="" ma:internalName="ims_indexItemId" ma:percentage="FALSE">
      <xsd:simpleType>
        <xsd:restriction base="dms:Number"/>
      </xsd:simpleType>
    </xsd:element>
    <xsd:element name="C4ITDocumentVersion" ma:index="22" nillable="true" ma:displayName="IMS Version" ma:internalName="C4ITDocumentVersion">
      <xsd:simpleType>
        <xsd:restriction base="dms:Text">
          <xsd:maxLength value="255"/>
        </xsd:restriction>
      </xsd:simpleType>
    </xsd:element>
    <xsd:element name="C4ITSubGroupTXT" ma:index="23" nillable="true" ma:displayName="C4ITSubGroupTXT" ma:default="" ma:indexed="true" ma:internalName="C4ITSubGroupTXT">
      <xsd:simpleType>
        <xsd:restriction base="dms:Text">
          <xsd:maxLength value="255"/>
        </xsd:restriction>
      </xsd:simpleType>
    </xsd:element>
    <xsd:element name="C4ITGroupTXT" ma:index="24" nillable="true" ma:displayName="C4ITGroupTXT" ma:default="" ma:internalName="C4ITGroupTXT">
      <xsd:simpleType>
        <xsd:restriction base="dms:Text">
          <xsd:maxLength value="255"/>
        </xsd:restriction>
      </xsd:simpleType>
    </xsd:element>
    <xsd:element name="ims_DocumentNumber" ma:index="25" nillable="true" ma:displayName="Document number" ma:internalName="ims_DocumentNumber">
      <xsd:simpleType>
        <xsd:restriction base="dms:Text">
          <xsd:maxLength value="255"/>
        </xsd:restriction>
      </xsd:simpleType>
    </xsd:element>
    <xsd:element name="ims_PublishOriginal" ma:index="28" nillable="true" ma:displayName="ims_PublishOriginal" ma:default="0" ma:internalName="ims_PublishOriginal">
      <xsd:simpleType>
        <xsd:restriction base="dms:Boolean"/>
      </xsd:simpleType>
    </xsd:element>
    <xsd:element name="SourceID" ma:index="29" nillable="true" ma:displayName="SourceID" ma:internalName="SourceID">
      <xsd:simpleType>
        <xsd:restriction base="dms:Text">
          <xsd:maxLength value="255"/>
        </xsd:restriction>
      </xsd:simpleType>
    </xsd:element>
    <xsd:element name="MigrationIssues" ma:index="30" nillable="true" ma:displayName="MigrationIssues" ma:internalName="MigrationIssues" ma:readOnly="false">
      <xsd:simpleType>
        <xsd:restriction base="dms:Note">
          <xsd:maxLength value="255"/>
        </xsd:restriction>
      </xsd:simpleType>
    </xsd:element>
    <xsd:element name="ims_BussinesLineType" ma:index="31" nillable="true" ma:displayName="ims_BussinesLineType" ma:internalName="ims_BussinesLineType">
      <xsd:simpleType>
        <xsd:restriction base="dms:Text">
          <xsd:maxLength value="255"/>
        </xsd:restriction>
      </xsd:simpleType>
    </xsd:element>
    <xsd:element name="ims__Process" ma:index="32" nillable="true" ma:displayName="Prozess" ma:internalName="ims__Process">
      <xsd:simpleType>
        <xsd:restriction base="dms:Text">
          <xsd:maxLength value="255"/>
        </xsd:restriction>
      </xsd:simpleType>
    </xsd:element>
    <xsd:element name="ims__ProcessGroup" ma:index="33" nillable="true" ma:displayName="ims__ProcessGroup" ma:internalName="ims__ProcessGroup">
      <xsd:simpleType>
        <xsd:restriction base="dms:Text">
          <xsd:maxLength value="255"/>
        </xsd:restriction>
      </xsd:simpleType>
    </xsd:element>
    <xsd:element name="ims__Pruefer" ma:index="34" nillable="true" ma:displayName="ims__Pruefer" ma:default="" ma:internalName="ims__Pruefer">
      <xsd:simpleType>
        <xsd:restriction base="dms:Text">
          <xsd:maxLength value="255"/>
        </xsd:restriction>
      </xsd:simpleType>
    </xsd:element>
    <xsd:element name="Dokumentenversion" ma:index="35" nillable="true" ma:displayName="Dokumentenversion" ma:internalName="Dokumentenversion">
      <xsd:simpleType>
        <xsd:restriction base="dms:Text">
          <xsd:maxLength value="255"/>
        </xsd:restriction>
      </xsd:simpleType>
    </xsd:element>
    <xsd:element name="Gültig_x0020_ab" ma:index="36" nillable="true" ma:displayName="Gültig ab" ma:internalName="G_x00fc_ltig_x0020_ab">
      <xsd:simpleType>
        <xsd:restriction base="dms:Text">
          <xsd:maxLength value="255"/>
        </xsd:restriction>
      </xsd:simpleType>
    </xsd:element>
    <xsd:element name="Geprüft_x0020_am" ma:index="37" nillable="true" ma:displayName="Geprüft am" ma:internalName="Gepr_x00fc_ft_x0020_am">
      <xsd:simpleType>
        <xsd:restriction base="dms:Text">
          <xsd:maxLength value="255"/>
        </xsd:restriction>
      </xsd:simpleType>
    </xsd:element>
    <xsd:element name="SourceGuid" ma:index="38" nillable="true" ma:displayName="SourceGuid" ma:indexed="true" ma:internalName="SourceGuid">
      <xsd:simpleType>
        <xsd:restriction base="dms:Text">
          <xsd:maxLength value="255"/>
        </xsd:restriction>
      </xsd:simpleType>
    </xsd:element>
    <xsd:element name="LastMod" ma:index="39" nillable="true" ma:displayName="LastMod" ma:format="DateOnly" ma:internalName="LastMod">
      <xsd:simpleType>
        <xsd:restriction base="dms:DateTime"/>
      </xsd:simpleType>
    </xsd:element>
    <xsd:element name="ims_FreigegebenAm1" ma:index="40" nillable="true" ma:displayName="ims_FreigegebenAm" ma:format="DateOnly" ma:internalName="ims_FreigegebenAm1">
      <xsd:simpleType>
        <xsd:restriction base="dms:DateTime"/>
      </xsd:simpleType>
    </xsd:element>
    <xsd:element name="ims_applicable_document" ma:index="46" nillable="true" ma:displayName="ims_applicable_document" ma:list="{deddbce3-bb7b-4299-9d79-94e7805e1bee}" ma:internalName="ims_applicable_document" ma:showField="Title">
      <xsd:simpleType>
        <xsd:restriction base="dms:Lookup"/>
      </xsd:simpleType>
    </xsd:element>
    <xsd:element name="ims_Attachments" ma:index="47" nillable="true" ma:displayName="ims_Attachments" ma:internalName="ims_Attachments">
      <xsd:simpleType>
        <xsd:restriction base="dms:Note"/>
      </xsd:simpleType>
    </xsd:element>
    <xsd:element name="ims_MitgeltendeDokumente" ma:index="48" nillable="true" ma:displayName="ims_MitgeltendeDokumente" ma:internalName="ims_MitgeltendeDokumente">
      <xsd:simpleType>
        <xsd:restriction base="dms:Text">
          <xsd:maxLength value="255"/>
        </xsd:restriction>
      </xsd:simpleType>
    </xsd:element>
    <xsd:element name="ims_Prozessuntergruppen" ma:index="49" nillable="true" ma:displayName="Prozessuntergruppe" ma:list="{d655f29f-24fe-4245-9676-5c26e41a4983}" ma:internalName="ims_Prozessuntergruppen" ma:showField="Title">
      <xsd:simpleType>
        <xsd:restriction base="dms:Lookup"/>
      </xsd:simpleType>
    </xsd:element>
    <xsd:element name="ims_StartApproval" ma:index="50" nillable="true" ma:displayName="ims_StartApproval" ma:internalName="ims_StartApproval">
      <xsd:simpleType>
        <xsd:restriction base="dms:Text">
          <xsd:maxLength value="255"/>
        </xsd:restriction>
      </xsd:simpleType>
    </xsd:element>
    <xsd:element name="C4ITNumberLogic" ma:index="51" nillable="true" ma:displayName="C4ITNumberLogic" ma:internalName="C4ITNumberLogic">
      <xsd:simpleType>
        <xsd:restriction base="dms:Text">
          <xsd:maxLength value="255"/>
        </xsd:restriction>
      </xsd:simpleType>
    </xsd:element>
    <xsd:element name="C4ITExaminationStart" ma:index="52" nillable="true" ma:displayName="Start Prüfungszeitraum" ma:internalName="C4ITExaminationStart">
      <xsd:simpleType>
        <xsd:restriction base="dms:DateTime"/>
      </xsd:simpleType>
    </xsd:element>
    <xsd:element name="TranslatedLang" ma:index="53" nillable="true" ma:displayName="Translated Language" ma:internalName="TranslatedLang">
      <xsd:simpleType>
        <xsd:restriction base="dms:Text"/>
      </xsd:simpleType>
    </xsd:element>
    <xsd:element name="C4ITValidationDate" ma:index="54" nillable="true" ma:displayName="Verification Date" ma:internalName="C4ITValidationDate">
      <xsd:simpleType>
        <xsd:restriction base="dms:DateTime"/>
      </xsd:simpleType>
    </xsd:element>
    <xsd:element name="C4ITSTandardReference" ma:index="56" nillable="true" ma:displayName="C4ITSTandardReference" ma:default="IATF 16949" ma:format="Dropdown" ma:internalName="C4ITSTandardReference">
      <xsd:simpleType>
        <xsd:restriction base="dms:Choice">
          <xsd:enumeration value="IATF 16949"/>
          <xsd:enumeration value="ISO 14001"/>
          <xsd:enumeration value="ISO 50001"/>
          <xsd:enumeration value="TISAX"/>
        </xsd:restriction>
      </xsd:simpleType>
    </xsd:element>
    <xsd:element name="irrelevant" ma:index="57" nillable="true" ma:displayName="irrelevant" ma:default="0" ma:indexed="true" ma:internalName="irrelevant">
      <xsd:simpleType>
        <xsd:restriction base="dms:Boolean"/>
      </xsd:simpleType>
    </xsd:element>
    <xsd:element name="C4ITScopesTXT" ma:index="58" nillable="true" ma:displayName="C4ITScopesTXT" ma:internalName="C4ITScopesTXT">
      <xsd:simpleType>
        <xsd:restriction base="dms:Text">
          <xsd:maxLength value="255"/>
        </xsd:restriction>
      </xsd:simpleType>
    </xsd:element>
    <xsd:element name="C4ITValidFrom" ma:index="59" nillable="true" ma:displayName="C4ITValidFrom" ma:format="DateOnly" ma:internalName="C4ITValidFrom">
      <xsd:simpleType>
        <xsd:restriction base="dms:DateTime"/>
      </xsd:simpleType>
    </xsd:element>
    <xsd:element name="C4ITValidatorTXT" ma:index="60" nillable="true" ma:displayName="C4ITValidatorTXT" ma:internalName="C4ITValidatorTXT">
      <xsd:simpleType>
        <xsd:restriction base="dms:Text">
          <xsd:maxLength value="255"/>
        </xsd:restriction>
      </xsd:simpleType>
    </xsd:element>
    <xsd:element name="C4ITApproverTXT" ma:index="61" nillable="true" ma:displayName="C4ITApproverTXT" ma:internalName="C4ITApproverTXT">
      <xsd:simpleType>
        <xsd:restriction base="dms:Text">
          <xsd:maxLength value="255"/>
        </xsd:restriction>
      </xsd:simpleType>
    </xsd:element>
    <xsd:element name="C4ITAdditionalDocumentsTXT" ma:index="62" nillable="true" ma:displayName="C4ITAdditionalDocumentsTXT" ma:internalName="C4ITAdditionalDocumentsTXT">
      <xsd:simpleType>
        <xsd:restriction base="dms:Text">
          <xsd:maxLength value="255"/>
        </xsd:restriction>
      </xsd:simpleType>
    </xsd:element>
    <xsd:element name="C4ITAttachmentsTXT" ma:index="63" nillable="true" ma:displayName="C4ITAttachmentsTXT" ma:internalName="C4ITAttachmentsTXT">
      <xsd:simpleType>
        <xsd:restriction base="dms:Note"/>
      </xsd:simpleType>
    </xsd:element>
    <xsd:element name="ims_RolleFuerKenntnisnahme" ma:index="64" nillable="true" ma:displayName="Role for acknowledgement" ma:list="{2e55cb49-b429-42d6-bc06-b1d4efbe86a7}" ma:internalName="ims_RolleFuerKenntnisnahme" ma:showField="Title">
      <xsd:simpleType>
        <xsd:restriction base="dms:Lookup"/>
      </xsd:simpleType>
    </xsd:element>
    <xsd:element name="documentIsInactivated" ma:index="65" nillable="true" ma:displayName="documentIsInactivated" ma:default="0" ma:internalName="documentIsInactivated">
      <xsd:simpleType>
        <xsd:restriction base="dms:Boolean"/>
      </xsd:simpleType>
    </xsd:element>
    <xsd:element name="Freigegeben_x0020_am" ma:index="66" nillable="true" ma:displayName="Freigegeben am" ma:internalName="Freigegeben_x0020_am">
      <xsd:simpleType>
        <xsd:restriction base="dms:Text">
          <xsd:maxLength value="255"/>
        </xsd:restriction>
      </xsd:simpleType>
    </xsd:element>
    <xsd:element name="C4ITApprovalDate" ma:index="67" nillable="true" ma:displayName="Approval Date" ma:internalName="C4ITApprovalDate">
      <xsd:simpleType>
        <xsd:restriction base="dms:DateTime"/>
      </xsd:simpleType>
    </xsd:element>
    <xsd:element name="ims_documentCounter" ma:index="68" nillable="true" ma:displayName="ims_documentCounter" ma:default="" ma:internalName="ims_documentCounter" ma:percentage="FALSE">
      <xsd:simpleType>
        <xsd:restriction base="dms:Number"/>
      </xsd:simpleType>
    </xsd:element>
    <xsd:element name="ims_Editor" ma:index="69" nillable="true" ma:displayName="ims_Editor" ma:list="UserInfo" ma:SharePointGroup="0" ma:internalName="ims_Edi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8a0cc-ca95-4ca1-8088-423257e2e91a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dbce3-bb7b-4299-9d79-94e7805e1b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4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s_Blueprint" ma:index="55" nillable="true" ma:displayName="ims_Blueprint" ma:list="{07ab3973-5f25-4a9c-a3e2-e0239d0da6a1}" ma:internalName="ims_Blueprint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BCDF45-2105-46E5-9BCF-B1637F34E68E}">
  <ds:schemaRefs>
    <ds:schemaRef ds:uri="http://schemas.microsoft.com/office/2006/metadata/properties"/>
    <ds:schemaRef ds:uri="ccd68f81-1fc4-4948-9c15-4edd2b88bb49"/>
    <ds:schemaRef ds:uri="http://schemas.microsoft.com/sharepoint/v3"/>
    <ds:schemaRef ds:uri="3d38a0cc-ca95-4ca1-8088-423257e2e91a"/>
    <ds:schemaRef ds:uri="deddbce3-bb7b-4299-9d79-94e7805e1bee"/>
  </ds:schemaRefs>
</ds:datastoreItem>
</file>

<file path=customXml/itemProps3.xml><?xml version="1.0" encoding="utf-8"?>
<ds:datastoreItem xmlns:ds="http://schemas.openxmlformats.org/officeDocument/2006/customXml" ds:itemID="{79C47581-280B-4A0C-B43B-BB2CD9D4EE31}">
  <ds:schemaRefs>
    <ds:schemaRef ds:uri="http://schemas.microsoft.com/sharepoint/v3/contenttype/forms/url"/>
  </ds:schemaRefs>
</ds:datastoreItem>
</file>

<file path=customXml/itemProps4.xml><?xml version="1.0" encoding="utf-8"?>
<ds:datastoreItem xmlns:ds="http://schemas.openxmlformats.org/officeDocument/2006/customXml" ds:itemID="{AC484CA2-EE58-4EF6-8E1D-5F0E1234C17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338E826-200B-4E5B-A3F2-0054A6D93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cd68f81-1fc4-4948-9c15-4edd2b88bb49"/>
    <ds:schemaRef ds:uri="3d38a0cc-ca95-4ca1-8088-423257e2e91a"/>
    <ds:schemaRef ds:uri="deddbce3-bb7b-4299-9d79-94e7805e1b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5D6AD39-1D02-458E-BE2E-38A94F37C9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2614</Words>
  <Characters>14903</Characters>
  <Application>Microsoft Office Word</Application>
  <DocSecurity>0</DocSecurity>
  <Lines>124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Obstarávanie nových nebezpečných materiálov</vt:lpstr>
      <vt:lpstr>Beschaffung von neuen Gefahrstoffen</vt:lpstr>
    </vt:vector>
  </TitlesOfParts>
  <Manager>xxx</Manager>
  <Company>Microsoft</Company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ochrany osobných údajov</dc:title>
  <dc:subject/>
  <dc:creator>MÄRZWEIL Marlene</dc:creator>
  <cp:keywords/>
  <cp:lastModifiedBy>kancelaria.sucany@gmail.com</cp:lastModifiedBy>
  <cp:revision>2</cp:revision>
  <cp:lastPrinted>2026-09-22T10:55:00Z</cp:lastPrinted>
  <dcterms:created xsi:type="dcterms:W3CDTF">2026-09-22T10:56:00Z</dcterms:created>
  <dcterms:modified xsi:type="dcterms:W3CDTF">2026-09-22T10:56:00Z</dcterms:modified>
  <cp:category>xxx</cp:category>
  <cp:contentStatus>xxx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0x010100EEC060541FA4CC4B9ACF9B8A34884C6F0100B0B9D535F5154241B99133DEED5A8ECE</vt:lpwstr>
  </property>
  <property fmtid="{D5CDD505-2E9C-101B-9397-08002B2CF9AE}" pid="3" name="Business Unit">
    <vt:lpwstr>70;#CORPORATE|f7831062-2477-4456-98f5-8342d3a42cfd</vt:lpwstr>
  </property>
  <property fmtid="{D5CDD505-2E9C-101B-9397-08002B2CF9AE}" pid="4" name="Category">
    <vt:lpwstr>85;#QM|9969881e-bce0-49b8-8de0-c3d14cc3cfce</vt:lpwstr>
  </property>
  <property fmtid="{D5CDD505-2E9C-101B-9397-08002B2CF9AE}" pid="5" name="Language">
    <vt:lpwstr>21;#Deutsch|5ed77c52-72d2-437d-a842-ec19cab28024</vt:lpwstr>
  </property>
  <property fmtid="{D5CDD505-2E9C-101B-9397-08002B2CF9AE}" pid="6" name="Location">
    <vt:lpwstr>3;#ALL|be254481-46a5-4b49-84e3-6413a2766c86</vt:lpwstr>
  </property>
  <property fmtid="{D5CDD505-2E9C-101B-9397-08002B2CF9AE}" pid="7" name="C4ITGlobalTemplate">
    <vt:bool>true</vt:bool>
  </property>
  <property fmtid="{D5CDD505-2E9C-101B-9397-08002B2CF9AE}" pid="8" name="C4ITCreateKey">
    <vt:lpwstr>https://intern.polytec-group.com/sites/qm/_layouts/15/wrkstat.aspx?List=ccd68f81-1fc4-4948-9c15-4edd2b88bb49&amp;WorkflowInstanceName=c4f2c37d-396f-41e1-a3e8-91c5b33b4564, Finished</vt:lpwstr>
  </property>
  <property fmtid="{D5CDD505-2E9C-101B-9397-08002B2CF9AE}" pid="9" name="C4ITDocumentCreation(1)">
    <vt:lpwstr>, </vt:lpwstr>
  </property>
</Properties>
</file>